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A3" w:rsidRDefault="000D1CA3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CF731B" w:rsidRDefault="00CF731B" w:rsidP="00CF73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 Ханты-Мансийский район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EF0F4E">
        <w:rPr>
          <w:b/>
          <w:sz w:val="24"/>
          <w:szCs w:val="24"/>
        </w:rPr>
        <w:t>2011 год</w:t>
      </w:r>
    </w:p>
    <w:p w:rsidR="00CF731B" w:rsidRDefault="00CF731B" w:rsidP="00CF731B"/>
    <w:p w:rsidR="00CF731B" w:rsidRDefault="00CF731B" w:rsidP="00CF731B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455"/>
        <w:gridCol w:w="1560"/>
        <w:gridCol w:w="1275"/>
        <w:gridCol w:w="1524"/>
      </w:tblGrid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105,2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Бессмысленные</w:t>
            </w:r>
            <w:proofErr w:type="gramEnd"/>
            <w:r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</w:tr>
      <w:tr w:rsidR="00CF731B" w:rsidTr="00CF731B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</w:tr>
      <w:tr w:rsidR="00CF731B" w:rsidTr="00CF731B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127,6</w:t>
            </w:r>
          </w:p>
        </w:tc>
      </w:tr>
      <w:tr w:rsidR="00CF731B" w:rsidTr="00CF731B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Заявители льготных категорий: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606AB9" w:rsidRDefault="00290513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EF0F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129,4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ветераны </w:t>
            </w:r>
            <w:proofErr w:type="gramStart"/>
            <w:r>
              <w:rPr>
                <w:sz w:val="22"/>
                <w:szCs w:val="22"/>
              </w:rPr>
              <w:t>ВС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F57D7C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91,1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177,7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79,1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2905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98,8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сельские,  поселковые территории округа: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B9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726</w:t>
            </w: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FA" w:rsidRDefault="00AB23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  <w:p w:rsidR="00A827BE" w:rsidRP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A0" w:rsidRDefault="007849A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827B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84,02</w:t>
            </w:r>
          </w:p>
          <w:p w:rsidR="00A827BE" w:rsidRPr="002D398E" w:rsidRDefault="00A8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114,1</w:t>
            </w:r>
          </w:p>
        </w:tc>
      </w:tr>
    </w:tbl>
    <w:p w:rsidR="008E32BE" w:rsidRDefault="008E32BE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/>
    <w:p w:rsidR="008E32BE" w:rsidRDefault="008E32BE"/>
    <w:p w:rsidR="008E32BE" w:rsidRPr="008E32BE" w:rsidRDefault="008E32BE"/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  Н  Ф  О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М  А  Ц  И  Я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вопросах, поставленных в устных и письменных обращениях граждан, </w:t>
      </w:r>
    </w:p>
    <w:p w:rsidR="00180396" w:rsidRDefault="00180396" w:rsidP="00A82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о результатах рассмотрения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A827BE">
        <w:rPr>
          <w:b/>
          <w:sz w:val="24"/>
          <w:szCs w:val="24"/>
        </w:rPr>
        <w:t>2011 год</w:t>
      </w:r>
    </w:p>
    <w:p w:rsidR="00180396" w:rsidRDefault="00180396" w:rsidP="00180396">
      <w:pPr>
        <w:rPr>
          <w:b/>
        </w:rPr>
      </w:pPr>
    </w:p>
    <w:p w:rsidR="00180396" w:rsidRDefault="00180396" w:rsidP="00180396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180396" w:rsidTr="00180396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80396" w:rsidTr="00180396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spellStart"/>
            <w:proofErr w:type="gramStart"/>
            <w:r>
              <w:rPr>
                <w:b/>
              </w:rPr>
              <w:t>выше-стоящие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9E1DBA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177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9E1D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BA" w:rsidRPr="002A1E5E" w:rsidRDefault="009E1DBA" w:rsidP="009E1DB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 w:rsidP="009E1D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 w:rsidP="009E1DB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621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Pr="002A1E5E" w:rsidRDefault="00180396" w:rsidP="002A1E5E">
            <w:pPr>
              <w:spacing w:line="276" w:lineRule="auto"/>
              <w:jc w:val="center"/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9E1DBA" w:rsidRDefault="009E1DBA">
            <w:pPr>
              <w:spacing w:line="276" w:lineRule="auto"/>
              <w:jc w:val="center"/>
            </w:pPr>
            <w: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9E1DBA" w:rsidRDefault="009E1D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9E1D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proofErr w:type="gramStart"/>
            <w:r>
              <w:t xml:space="preserve">Оставлено без рассмотрения (ст.13  Закона </w:t>
            </w:r>
            <w:proofErr w:type="spellStart"/>
            <w:r>
              <w:t>ХМАО-Югры</w:t>
            </w:r>
            <w:proofErr w:type="spellEnd"/>
            <w:r>
              <w:t xml:space="preserve">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9E1DBA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169</w:t>
            </w:r>
          </w:p>
        </w:tc>
      </w:tr>
    </w:tbl>
    <w:p w:rsidR="00180396" w:rsidRDefault="00180396" w:rsidP="00180396"/>
    <w:p w:rsidR="00180396" w:rsidRPr="00180396" w:rsidRDefault="00180396">
      <w:pPr>
        <w:rPr>
          <w:lang w:val="en-US"/>
        </w:rPr>
      </w:pPr>
    </w:p>
    <w:sectPr w:rsidR="00180396" w:rsidRPr="00180396" w:rsidSect="0049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1B"/>
    <w:rsid w:val="000D1CA3"/>
    <w:rsid w:val="00180396"/>
    <w:rsid w:val="001F0314"/>
    <w:rsid w:val="00243565"/>
    <w:rsid w:val="00290513"/>
    <w:rsid w:val="002A1E5E"/>
    <w:rsid w:val="002D398E"/>
    <w:rsid w:val="002D4DB2"/>
    <w:rsid w:val="00396B52"/>
    <w:rsid w:val="003D2A6F"/>
    <w:rsid w:val="00475150"/>
    <w:rsid w:val="004901E6"/>
    <w:rsid w:val="004E7E74"/>
    <w:rsid w:val="005B7A32"/>
    <w:rsid w:val="00606AB9"/>
    <w:rsid w:val="0074629C"/>
    <w:rsid w:val="007849A0"/>
    <w:rsid w:val="007D19F9"/>
    <w:rsid w:val="008E32BE"/>
    <w:rsid w:val="009C23B6"/>
    <w:rsid w:val="009E1DBA"/>
    <w:rsid w:val="00A22C7D"/>
    <w:rsid w:val="00A827BE"/>
    <w:rsid w:val="00AB0418"/>
    <w:rsid w:val="00AB23FA"/>
    <w:rsid w:val="00AD4783"/>
    <w:rsid w:val="00AF7879"/>
    <w:rsid w:val="00B2487F"/>
    <w:rsid w:val="00B92E27"/>
    <w:rsid w:val="00CF731B"/>
    <w:rsid w:val="00D15461"/>
    <w:rsid w:val="00E27E43"/>
    <w:rsid w:val="00E37FF7"/>
    <w:rsid w:val="00EE1EBB"/>
    <w:rsid w:val="00EF0F4E"/>
    <w:rsid w:val="00F56F66"/>
    <w:rsid w:val="00F57D7C"/>
    <w:rsid w:val="00F85F06"/>
    <w:rsid w:val="00F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sagirova</dc:creator>
  <cp:keywords/>
  <dc:description/>
  <cp:lastModifiedBy>sagirova</cp:lastModifiedBy>
  <cp:revision>23</cp:revision>
  <cp:lastPrinted>2012-01-12T07:58:00Z</cp:lastPrinted>
  <dcterms:created xsi:type="dcterms:W3CDTF">2011-07-04T05:44:00Z</dcterms:created>
  <dcterms:modified xsi:type="dcterms:W3CDTF">2012-01-12T07:58:00Z</dcterms:modified>
</cp:coreProperties>
</file>