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58" w:rsidRDefault="008F2B69" w:rsidP="00437CB8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79C9E111" wp14:editId="50CC39CB">
            <wp:simplePos x="0" y="0"/>
            <wp:positionH relativeFrom="column">
              <wp:posOffset>2634615</wp:posOffset>
            </wp:positionH>
            <wp:positionV relativeFrom="paragraph">
              <wp:posOffset>-467995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69" w:rsidRPr="008F2B69" w:rsidRDefault="008F2B69" w:rsidP="008F2B69">
      <w:pPr>
        <w:pStyle w:val="a7"/>
        <w:jc w:val="center"/>
        <w:rPr>
          <w:rFonts w:ascii="Times New Roman" w:eastAsia="Calibri" w:hAnsi="Times New Roman"/>
          <w:sz w:val="28"/>
          <w:szCs w:val="28"/>
        </w:rPr>
      </w:pPr>
    </w:p>
    <w:p w:rsidR="008F2B69" w:rsidRPr="008F2B69" w:rsidRDefault="000C7280" w:rsidP="008F2B69">
      <w:pPr>
        <w:pStyle w:val="a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Овал 2" o:spid="_x0000_s1026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" strokecolor="white"/>
        </w:pict>
      </w:r>
      <w:r w:rsidR="008F2B69" w:rsidRPr="008F2B69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8F2B69" w:rsidRPr="008F2B69" w:rsidRDefault="008F2B69" w:rsidP="008F2B69">
      <w:pPr>
        <w:pStyle w:val="a7"/>
        <w:jc w:val="center"/>
        <w:rPr>
          <w:rFonts w:ascii="Times New Roman" w:eastAsia="Calibri" w:hAnsi="Times New Roman"/>
          <w:sz w:val="28"/>
          <w:szCs w:val="28"/>
        </w:rPr>
      </w:pPr>
      <w:r w:rsidRPr="008F2B69">
        <w:rPr>
          <w:rFonts w:ascii="Times New Roman" w:eastAsia="Calibri" w:hAnsi="Times New Roman"/>
          <w:sz w:val="28"/>
          <w:szCs w:val="28"/>
        </w:rPr>
        <w:t>ХАНТЫ-МАНСИЙСКИЙ РАЙОН</w:t>
      </w:r>
    </w:p>
    <w:p w:rsidR="008F2B69" w:rsidRPr="008F2B69" w:rsidRDefault="008F2B69" w:rsidP="008F2B69">
      <w:pPr>
        <w:pStyle w:val="a7"/>
        <w:jc w:val="center"/>
        <w:rPr>
          <w:rFonts w:ascii="Times New Roman" w:eastAsia="Calibri" w:hAnsi="Times New Roman"/>
          <w:sz w:val="28"/>
          <w:szCs w:val="28"/>
        </w:rPr>
      </w:pPr>
      <w:r w:rsidRPr="008F2B69">
        <w:rPr>
          <w:rFonts w:ascii="Times New Roman" w:eastAsia="Calibri" w:hAnsi="Times New Roman"/>
          <w:sz w:val="28"/>
          <w:szCs w:val="28"/>
        </w:rPr>
        <w:t>Ханты-Мансийский автономный округ – Югра</w:t>
      </w:r>
    </w:p>
    <w:p w:rsidR="008F2B69" w:rsidRPr="008F2B69" w:rsidRDefault="008F2B69" w:rsidP="008F2B69">
      <w:pPr>
        <w:pStyle w:val="a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F2B69" w:rsidRPr="008F2B69" w:rsidRDefault="008F2B69" w:rsidP="008F2B69">
      <w:pPr>
        <w:pStyle w:val="a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B69">
        <w:rPr>
          <w:rFonts w:ascii="Times New Roman" w:eastAsia="Calibri" w:hAnsi="Times New Roman"/>
          <w:b/>
          <w:sz w:val="28"/>
          <w:szCs w:val="28"/>
        </w:rPr>
        <w:t>АДМИНИСТРАЦИЯ ХАНТЫ-МАНСИЙСКОГО РАЙОНА</w:t>
      </w:r>
    </w:p>
    <w:p w:rsidR="008F2B69" w:rsidRPr="008F2B69" w:rsidRDefault="008F2B69" w:rsidP="008F2B69">
      <w:pPr>
        <w:pStyle w:val="a7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:rsidR="008F2B69" w:rsidRDefault="00E57D71" w:rsidP="008F2B69">
      <w:pPr>
        <w:pStyle w:val="a7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О С Т А Н О В Л Е Н И Е</w:t>
      </w:r>
    </w:p>
    <w:p w:rsidR="008F2B69" w:rsidRPr="008F2B69" w:rsidRDefault="008F2B69" w:rsidP="008F2B69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8F2B69" w:rsidRPr="008F2B69" w:rsidRDefault="00111559" w:rsidP="008F2B69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 05.03</w:t>
      </w:r>
      <w:r w:rsidR="008F2B69" w:rsidRPr="008F2B69">
        <w:rPr>
          <w:rFonts w:ascii="Times New Roman" w:eastAsia="Calibri" w:hAnsi="Times New Roman"/>
          <w:sz w:val="28"/>
          <w:szCs w:val="28"/>
        </w:rPr>
        <w:t xml:space="preserve">.2012                           </w:t>
      </w:r>
      <w:r w:rsidR="008F2B69" w:rsidRPr="008F2B69">
        <w:rPr>
          <w:rFonts w:ascii="Times New Roman" w:eastAsia="Calibri" w:hAnsi="Times New Roman"/>
          <w:sz w:val="28"/>
          <w:szCs w:val="28"/>
        </w:rPr>
        <w:tab/>
      </w:r>
      <w:r w:rsidR="008F2B69" w:rsidRPr="008F2B69">
        <w:rPr>
          <w:rFonts w:ascii="Times New Roman" w:eastAsia="Calibri" w:hAnsi="Times New Roman"/>
          <w:sz w:val="28"/>
          <w:szCs w:val="28"/>
        </w:rPr>
        <w:tab/>
      </w:r>
      <w:r w:rsidR="008F2B69" w:rsidRPr="008F2B69">
        <w:rPr>
          <w:rFonts w:ascii="Times New Roman" w:eastAsia="Calibri" w:hAnsi="Times New Roman"/>
          <w:sz w:val="28"/>
          <w:szCs w:val="28"/>
        </w:rPr>
        <w:tab/>
      </w:r>
      <w:r w:rsidR="008F2B69" w:rsidRPr="008F2B69">
        <w:rPr>
          <w:rFonts w:ascii="Times New Roman" w:eastAsia="Calibri" w:hAnsi="Times New Roman"/>
          <w:sz w:val="28"/>
          <w:szCs w:val="28"/>
        </w:rPr>
        <w:tab/>
        <w:t xml:space="preserve">  </w:t>
      </w:r>
      <w:r w:rsidR="008A5FB1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D05F4D">
        <w:rPr>
          <w:rFonts w:ascii="Times New Roman" w:eastAsia="Calibri" w:hAnsi="Times New Roman"/>
          <w:sz w:val="28"/>
          <w:szCs w:val="28"/>
        </w:rPr>
        <w:t xml:space="preserve">    </w:t>
      </w:r>
      <w:r w:rsidR="008A5FB1">
        <w:rPr>
          <w:rFonts w:ascii="Times New Roman" w:eastAsia="Calibri" w:hAnsi="Times New Roman"/>
          <w:sz w:val="28"/>
          <w:szCs w:val="28"/>
        </w:rPr>
        <w:t xml:space="preserve">       № </w:t>
      </w:r>
      <w:r>
        <w:rPr>
          <w:rFonts w:ascii="Times New Roman" w:eastAsia="Calibri" w:hAnsi="Times New Roman"/>
          <w:sz w:val="28"/>
          <w:szCs w:val="28"/>
        </w:rPr>
        <w:t xml:space="preserve"> 45</w:t>
      </w:r>
    </w:p>
    <w:p w:rsidR="008F2B69" w:rsidRPr="008F2B69" w:rsidRDefault="008F2B69" w:rsidP="008F2B69">
      <w:pPr>
        <w:pStyle w:val="a7"/>
        <w:rPr>
          <w:rFonts w:ascii="Times New Roman" w:eastAsia="Calibri" w:hAnsi="Times New Roman"/>
          <w:i/>
          <w:sz w:val="24"/>
          <w:szCs w:val="24"/>
        </w:rPr>
      </w:pPr>
      <w:r w:rsidRPr="008F2B69">
        <w:rPr>
          <w:rFonts w:ascii="Times New Roman" w:eastAsia="Calibri" w:hAnsi="Times New Roman"/>
          <w:i/>
          <w:sz w:val="24"/>
          <w:szCs w:val="24"/>
        </w:rPr>
        <w:t>г. Ханты-Мансийск</w:t>
      </w:r>
    </w:p>
    <w:p w:rsidR="008F2B69" w:rsidRPr="008F2B69" w:rsidRDefault="008F2B69" w:rsidP="008F2B69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</w:p>
    <w:p w:rsidR="008F2B69" w:rsidRDefault="009759D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>О</w:t>
      </w:r>
      <w:r w:rsidR="002467FE" w:rsidRPr="008F2B69">
        <w:rPr>
          <w:rFonts w:ascii="Times New Roman" w:hAnsi="Times New Roman"/>
          <w:sz w:val="28"/>
          <w:szCs w:val="28"/>
        </w:rPr>
        <w:t>б утверждении</w:t>
      </w:r>
      <w:r w:rsidR="00451601" w:rsidRPr="008F2B69">
        <w:rPr>
          <w:rFonts w:ascii="Times New Roman" w:hAnsi="Times New Roman"/>
          <w:sz w:val="28"/>
          <w:szCs w:val="28"/>
        </w:rPr>
        <w:t xml:space="preserve"> порядка</w:t>
      </w:r>
      <w:r w:rsidRPr="008F2B69">
        <w:rPr>
          <w:rFonts w:ascii="Times New Roman" w:hAnsi="Times New Roman"/>
          <w:sz w:val="28"/>
          <w:szCs w:val="28"/>
        </w:rPr>
        <w:t xml:space="preserve"> </w:t>
      </w:r>
    </w:p>
    <w:p w:rsidR="008F2B69" w:rsidRDefault="009759D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 xml:space="preserve">предоставления </w:t>
      </w:r>
      <w:r w:rsidR="00451601" w:rsidRPr="008F2B69">
        <w:rPr>
          <w:rFonts w:ascii="Times New Roman" w:hAnsi="Times New Roman"/>
          <w:sz w:val="28"/>
          <w:szCs w:val="28"/>
        </w:rPr>
        <w:t>за счет средств</w:t>
      </w:r>
      <w:r w:rsidR="00844670" w:rsidRPr="008F2B69">
        <w:rPr>
          <w:rFonts w:ascii="Times New Roman" w:hAnsi="Times New Roman"/>
          <w:sz w:val="28"/>
          <w:szCs w:val="28"/>
        </w:rPr>
        <w:t xml:space="preserve"> </w:t>
      </w:r>
      <w:r w:rsidR="002467FE" w:rsidRPr="008F2B69">
        <w:rPr>
          <w:rFonts w:ascii="Times New Roman" w:hAnsi="Times New Roman"/>
          <w:sz w:val="28"/>
          <w:szCs w:val="28"/>
        </w:rPr>
        <w:t xml:space="preserve">бюджета </w:t>
      </w:r>
    </w:p>
    <w:p w:rsidR="008F2B69" w:rsidRDefault="002467FE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>Ханты-Мансийского района</w:t>
      </w:r>
      <w:r w:rsidR="008F2B69">
        <w:rPr>
          <w:rFonts w:ascii="Times New Roman" w:hAnsi="Times New Roman"/>
          <w:sz w:val="28"/>
          <w:szCs w:val="28"/>
        </w:rPr>
        <w:t xml:space="preserve"> </w:t>
      </w:r>
      <w:r w:rsidR="009759D1" w:rsidRPr="008F2B69">
        <w:rPr>
          <w:rFonts w:ascii="Times New Roman" w:hAnsi="Times New Roman"/>
          <w:sz w:val="28"/>
          <w:szCs w:val="28"/>
        </w:rPr>
        <w:t>субсиди</w:t>
      </w:r>
      <w:r w:rsidRPr="008F2B69">
        <w:rPr>
          <w:rFonts w:ascii="Times New Roman" w:hAnsi="Times New Roman"/>
          <w:sz w:val="28"/>
          <w:szCs w:val="28"/>
        </w:rPr>
        <w:t xml:space="preserve">й </w:t>
      </w:r>
    </w:p>
    <w:p w:rsidR="008F2B69" w:rsidRDefault="002400D2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 xml:space="preserve">(грантов) </w:t>
      </w:r>
      <w:r w:rsidR="00844670" w:rsidRPr="008F2B69">
        <w:rPr>
          <w:rFonts w:ascii="Times New Roman" w:hAnsi="Times New Roman"/>
          <w:sz w:val="28"/>
          <w:szCs w:val="28"/>
        </w:rPr>
        <w:t xml:space="preserve">в целях возмещения затрат </w:t>
      </w:r>
    </w:p>
    <w:p w:rsidR="008F2B69" w:rsidRDefault="00844670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 xml:space="preserve">в связи  с выполнением работ </w:t>
      </w:r>
      <w:proofErr w:type="gramStart"/>
      <w:r w:rsidRPr="008F2B69">
        <w:rPr>
          <w:rFonts w:ascii="Times New Roman" w:hAnsi="Times New Roman"/>
          <w:sz w:val="28"/>
          <w:szCs w:val="28"/>
        </w:rPr>
        <w:t>по</w:t>
      </w:r>
      <w:proofErr w:type="gramEnd"/>
      <w:r w:rsidRPr="008F2B69">
        <w:rPr>
          <w:rFonts w:ascii="Times New Roman" w:hAnsi="Times New Roman"/>
          <w:sz w:val="28"/>
          <w:szCs w:val="28"/>
        </w:rPr>
        <w:t xml:space="preserve"> </w:t>
      </w:r>
    </w:p>
    <w:p w:rsidR="008F2B69" w:rsidRDefault="00844670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 xml:space="preserve">строительству и реконструкции </w:t>
      </w:r>
    </w:p>
    <w:p w:rsidR="00844670" w:rsidRPr="008F2B69" w:rsidRDefault="00844670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>сельскохозяйственных объектов</w:t>
      </w:r>
    </w:p>
    <w:p w:rsidR="008F2B69" w:rsidRDefault="00844670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 xml:space="preserve">на территории  Ханты-Мансийского </w:t>
      </w:r>
    </w:p>
    <w:p w:rsidR="00844670" w:rsidRPr="008F2B69" w:rsidRDefault="00844670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>района</w:t>
      </w:r>
    </w:p>
    <w:p w:rsidR="00437CB8" w:rsidRDefault="00437CB8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F2B69" w:rsidRPr="008F2B69" w:rsidRDefault="008F2B69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8F2B69" w:rsidRDefault="00437CB8" w:rsidP="008F2B6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>Руководствуясь статьей 78 Бюджетного кодекса Российской Федерации, в целях реа</w:t>
      </w:r>
      <w:r w:rsidR="002467FE" w:rsidRPr="008F2B69">
        <w:rPr>
          <w:rFonts w:ascii="Times New Roman" w:hAnsi="Times New Roman"/>
          <w:sz w:val="28"/>
          <w:szCs w:val="28"/>
        </w:rPr>
        <w:t>лизации мероприятий</w:t>
      </w:r>
      <w:r w:rsidRPr="008F2B69">
        <w:rPr>
          <w:rFonts w:ascii="Times New Roman" w:hAnsi="Times New Roman"/>
          <w:sz w:val="28"/>
          <w:szCs w:val="28"/>
        </w:rPr>
        <w:t xml:space="preserve"> долгосрочной целевой программы «Комплексное развитие агропромышленного комплекса  Ханты-Мансийского района на 2011-2013 годы»</w:t>
      </w:r>
      <w:r w:rsidR="00C54E28" w:rsidRPr="008F2B69">
        <w:rPr>
          <w:rFonts w:ascii="Times New Roman" w:hAnsi="Times New Roman"/>
          <w:sz w:val="28"/>
          <w:szCs w:val="28"/>
        </w:rPr>
        <w:t>, утвержденной</w:t>
      </w:r>
      <w:r w:rsidR="00E27CD5" w:rsidRPr="008F2B69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C54E28" w:rsidRPr="008F2B69">
        <w:rPr>
          <w:rFonts w:ascii="Times New Roman" w:hAnsi="Times New Roman"/>
          <w:sz w:val="28"/>
          <w:szCs w:val="28"/>
        </w:rPr>
        <w:t>Ханты-Мансийского района от  14 октября 2010 года № 156</w:t>
      </w:r>
      <w:r w:rsidRPr="008F2B69">
        <w:rPr>
          <w:rFonts w:ascii="Times New Roman" w:hAnsi="Times New Roman"/>
          <w:sz w:val="28"/>
          <w:szCs w:val="28"/>
        </w:rPr>
        <w:t>:</w:t>
      </w:r>
    </w:p>
    <w:p w:rsidR="003826AB" w:rsidRPr="008F2B69" w:rsidRDefault="003826AB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ab/>
      </w:r>
      <w:r w:rsidR="00B4647B" w:rsidRPr="008F2B69">
        <w:rPr>
          <w:rFonts w:ascii="Times New Roman" w:hAnsi="Times New Roman"/>
          <w:sz w:val="28"/>
          <w:szCs w:val="28"/>
        </w:rPr>
        <w:t xml:space="preserve">   </w:t>
      </w:r>
    </w:p>
    <w:p w:rsidR="00E57D71" w:rsidRDefault="00E57D71" w:rsidP="00E57D7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7CB8" w:rsidRPr="008F2B69">
        <w:rPr>
          <w:rFonts w:ascii="Times New Roman" w:hAnsi="Times New Roman"/>
          <w:sz w:val="28"/>
          <w:szCs w:val="28"/>
        </w:rPr>
        <w:t>Утвердить:</w:t>
      </w:r>
    </w:p>
    <w:p w:rsidR="00E57D71" w:rsidRDefault="00E57D71" w:rsidP="00E57D7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826AB" w:rsidRPr="008F2B69">
        <w:rPr>
          <w:rFonts w:ascii="Times New Roman" w:hAnsi="Times New Roman"/>
          <w:sz w:val="28"/>
          <w:szCs w:val="28"/>
        </w:rPr>
        <w:t>Порядок  предо</w:t>
      </w:r>
      <w:r w:rsidR="00727253" w:rsidRPr="008F2B69">
        <w:rPr>
          <w:rFonts w:ascii="Times New Roman" w:hAnsi="Times New Roman"/>
          <w:sz w:val="28"/>
          <w:szCs w:val="28"/>
        </w:rPr>
        <w:t xml:space="preserve">ставления  </w:t>
      </w:r>
      <w:r w:rsidR="00DD17E1" w:rsidRPr="008F2B69">
        <w:rPr>
          <w:rFonts w:ascii="Times New Roman" w:hAnsi="Times New Roman"/>
          <w:sz w:val="28"/>
          <w:szCs w:val="28"/>
        </w:rPr>
        <w:t xml:space="preserve">за счет средств бюджета Ханты-Мансийского района субсидий (грантов) в целях возмещения затрат в связи   с выполнением работ по строительству и реконструкции сельскохозяйственных объектов на территории  Ханты-Мансийского района </w:t>
      </w:r>
      <w:r w:rsidR="00D21F14" w:rsidRPr="008F2B69">
        <w:rPr>
          <w:rFonts w:ascii="Times New Roman" w:hAnsi="Times New Roman"/>
          <w:sz w:val="28"/>
          <w:szCs w:val="28"/>
        </w:rPr>
        <w:t xml:space="preserve">согласно </w:t>
      </w:r>
      <w:r w:rsidR="00437CB8" w:rsidRPr="008F2B69">
        <w:rPr>
          <w:rFonts w:ascii="Times New Roman" w:hAnsi="Times New Roman"/>
          <w:sz w:val="28"/>
          <w:szCs w:val="28"/>
        </w:rPr>
        <w:t>приложе</w:t>
      </w:r>
      <w:r w:rsidR="00822158" w:rsidRPr="008F2B69">
        <w:rPr>
          <w:rFonts w:ascii="Times New Roman" w:hAnsi="Times New Roman"/>
          <w:sz w:val="28"/>
          <w:szCs w:val="28"/>
        </w:rPr>
        <w:t>н</w:t>
      </w:r>
      <w:r w:rsidR="00437CB8" w:rsidRPr="008F2B69">
        <w:rPr>
          <w:rFonts w:ascii="Times New Roman" w:hAnsi="Times New Roman"/>
          <w:sz w:val="28"/>
          <w:szCs w:val="28"/>
        </w:rPr>
        <w:t>ию 1.</w:t>
      </w:r>
    </w:p>
    <w:p w:rsidR="00437CB8" w:rsidRPr="008F2B69" w:rsidRDefault="00E57D71" w:rsidP="00E57D7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37CB8" w:rsidRPr="008F2B69">
        <w:rPr>
          <w:rFonts w:ascii="Times New Roman" w:hAnsi="Times New Roman"/>
          <w:sz w:val="28"/>
          <w:szCs w:val="28"/>
        </w:rPr>
        <w:t>Состав экспертного совета</w:t>
      </w:r>
      <w:r w:rsidR="00B4647B" w:rsidRPr="008F2B69">
        <w:rPr>
          <w:rFonts w:ascii="Times New Roman" w:hAnsi="Times New Roman"/>
          <w:sz w:val="28"/>
          <w:szCs w:val="28"/>
        </w:rPr>
        <w:t xml:space="preserve"> по вопросам  </w:t>
      </w:r>
      <w:r w:rsidR="00B44DF9" w:rsidRPr="008F2B69">
        <w:rPr>
          <w:rFonts w:ascii="Times New Roman" w:hAnsi="Times New Roman"/>
          <w:sz w:val="28"/>
          <w:szCs w:val="28"/>
        </w:rPr>
        <w:t>предоставления</w:t>
      </w:r>
      <w:r w:rsidR="007D56A4" w:rsidRPr="008F2B69">
        <w:rPr>
          <w:rFonts w:ascii="Times New Roman" w:hAnsi="Times New Roman"/>
          <w:sz w:val="28"/>
          <w:szCs w:val="28"/>
        </w:rPr>
        <w:t xml:space="preserve"> субсидий</w:t>
      </w:r>
      <w:r w:rsidR="00844670" w:rsidRPr="008F2B69">
        <w:rPr>
          <w:rFonts w:ascii="Times New Roman" w:hAnsi="Times New Roman"/>
          <w:sz w:val="28"/>
          <w:szCs w:val="28"/>
        </w:rPr>
        <w:t xml:space="preserve"> (грантов) </w:t>
      </w:r>
      <w:r w:rsidR="00DD17E1" w:rsidRPr="008F2B69">
        <w:rPr>
          <w:rFonts w:ascii="Times New Roman" w:hAnsi="Times New Roman"/>
          <w:sz w:val="28"/>
          <w:szCs w:val="28"/>
        </w:rPr>
        <w:t>в ц</w:t>
      </w:r>
      <w:r>
        <w:rPr>
          <w:rFonts w:ascii="Times New Roman" w:hAnsi="Times New Roman"/>
          <w:sz w:val="28"/>
          <w:szCs w:val="28"/>
        </w:rPr>
        <w:t>елях возмещения затрат в связи</w:t>
      </w:r>
      <w:r w:rsidR="00DD17E1" w:rsidRPr="008F2B69">
        <w:rPr>
          <w:rFonts w:ascii="Times New Roman" w:hAnsi="Times New Roman"/>
          <w:sz w:val="28"/>
          <w:szCs w:val="28"/>
        </w:rPr>
        <w:t xml:space="preserve"> с выполнением работ по строительству и реконструкции сельскохозяйственных объектов на территории  Ханты-Мансийского района </w:t>
      </w:r>
      <w:r w:rsidR="00437CB8" w:rsidRPr="008F2B69">
        <w:rPr>
          <w:rFonts w:ascii="Times New Roman" w:hAnsi="Times New Roman"/>
          <w:sz w:val="28"/>
          <w:szCs w:val="28"/>
        </w:rPr>
        <w:t>согласно приложению 2.</w:t>
      </w: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7D71" w:rsidRDefault="00E57D71" w:rsidP="00E57D7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C6895" w:rsidRPr="008F2B69"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Ханты-Манси</w:t>
      </w:r>
      <w:r>
        <w:rPr>
          <w:rFonts w:ascii="Times New Roman" w:hAnsi="Times New Roman"/>
          <w:sz w:val="28"/>
          <w:szCs w:val="28"/>
        </w:rPr>
        <w:t xml:space="preserve">йского района от 30 мая </w:t>
      </w:r>
      <w:r w:rsidR="00AE4AF7" w:rsidRPr="008F2B69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E4AF7" w:rsidRPr="008F2B69">
        <w:rPr>
          <w:rFonts w:ascii="Times New Roman" w:hAnsi="Times New Roman"/>
          <w:sz w:val="28"/>
          <w:szCs w:val="28"/>
        </w:rPr>
        <w:t xml:space="preserve"> № 93</w:t>
      </w:r>
      <w:r w:rsidR="00FC6895" w:rsidRPr="008F2B69">
        <w:rPr>
          <w:rFonts w:ascii="Times New Roman" w:hAnsi="Times New Roman"/>
          <w:sz w:val="28"/>
          <w:szCs w:val="28"/>
        </w:rPr>
        <w:t xml:space="preserve"> «О муниципальной поддержке инвестиционной деятельности в сфере агропромышленного комплекса на территории Ханты-Мансийского района».</w:t>
      </w:r>
    </w:p>
    <w:p w:rsidR="00437CB8" w:rsidRPr="008F2B69" w:rsidRDefault="00E57D71" w:rsidP="00E57D7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37CB8" w:rsidRPr="008F2B69">
        <w:rPr>
          <w:rFonts w:ascii="Times New Roman" w:hAnsi="Times New Roman"/>
          <w:sz w:val="28"/>
          <w:szCs w:val="28"/>
        </w:rPr>
        <w:t xml:space="preserve">Опубликовать </w:t>
      </w:r>
      <w:r w:rsidR="00FC6895" w:rsidRPr="008F2B69">
        <w:rPr>
          <w:rFonts w:ascii="Times New Roman" w:hAnsi="Times New Roman"/>
          <w:sz w:val="28"/>
          <w:szCs w:val="28"/>
        </w:rPr>
        <w:t xml:space="preserve">настоящее </w:t>
      </w:r>
      <w:r w:rsidR="00437CB8" w:rsidRPr="008F2B69">
        <w:rPr>
          <w:rFonts w:ascii="Times New Roman" w:hAnsi="Times New Roman"/>
          <w:sz w:val="28"/>
          <w:szCs w:val="28"/>
        </w:rPr>
        <w:t xml:space="preserve">постановление в газете «Наш район» и разместить на </w:t>
      </w:r>
      <w:proofErr w:type="gramStart"/>
      <w:r w:rsidR="00437CB8" w:rsidRPr="008F2B6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FC6895" w:rsidRPr="008F2B69">
        <w:rPr>
          <w:rFonts w:ascii="Times New Roman" w:hAnsi="Times New Roman"/>
          <w:sz w:val="28"/>
          <w:szCs w:val="28"/>
        </w:rPr>
        <w:t xml:space="preserve"> веб-</w:t>
      </w:r>
      <w:r w:rsidR="00437CB8" w:rsidRPr="008F2B69">
        <w:rPr>
          <w:rFonts w:ascii="Times New Roman" w:hAnsi="Times New Roman"/>
          <w:sz w:val="28"/>
          <w:szCs w:val="28"/>
        </w:rPr>
        <w:t>сайте органов местного самоуправления Ханты-Мансийского района.</w:t>
      </w: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C6895" w:rsidRPr="008F2B69" w:rsidRDefault="00E57D71" w:rsidP="00E57D7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37CB8" w:rsidRPr="008F2B6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8F2B69" w:rsidRDefault="00E57D71" w:rsidP="00E57D7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437CB8" w:rsidRPr="008F2B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CB8" w:rsidRPr="008F2B69">
        <w:rPr>
          <w:rFonts w:ascii="Times New Roman" w:hAnsi="Times New Roman"/>
          <w:sz w:val="28"/>
          <w:szCs w:val="28"/>
        </w:rPr>
        <w:t xml:space="preserve"> выполнением </w:t>
      </w:r>
      <w:r w:rsidR="00FC6895" w:rsidRPr="008F2B69">
        <w:rPr>
          <w:rFonts w:ascii="Times New Roman" w:hAnsi="Times New Roman"/>
          <w:sz w:val="28"/>
          <w:szCs w:val="28"/>
        </w:rPr>
        <w:t>постановления возложить на  первого заместителя главы администрации Ханты-Мансийского района</w:t>
      </w:r>
      <w:r w:rsidR="00437CB8" w:rsidRPr="008F2B69">
        <w:rPr>
          <w:rFonts w:ascii="Times New Roman" w:hAnsi="Times New Roman"/>
          <w:sz w:val="28"/>
          <w:szCs w:val="28"/>
        </w:rPr>
        <w:t>.</w:t>
      </w:r>
    </w:p>
    <w:p w:rsidR="00C77835" w:rsidRDefault="00C77835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7D71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7D71" w:rsidRPr="008F2B69" w:rsidRDefault="00E57D71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8F2B69" w:rsidRDefault="00437CB8" w:rsidP="008F2B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>Глава администрации</w:t>
      </w:r>
    </w:p>
    <w:p w:rsidR="00437CB8" w:rsidRPr="008F2B69" w:rsidRDefault="00437CB8" w:rsidP="00E57D71">
      <w:pPr>
        <w:pStyle w:val="a7"/>
        <w:rPr>
          <w:rFonts w:ascii="Times New Roman" w:hAnsi="Times New Roman"/>
          <w:sz w:val="28"/>
          <w:szCs w:val="28"/>
        </w:rPr>
      </w:pPr>
      <w:r w:rsidRPr="008F2B69">
        <w:rPr>
          <w:rFonts w:ascii="Times New Roman" w:hAnsi="Times New Roman"/>
          <w:sz w:val="28"/>
          <w:szCs w:val="28"/>
        </w:rPr>
        <w:t>Ханты-Мансийского р</w:t>
      </w:r>
      <w:r w:rsidR="00E57D71">
        <w:rPr>
          <w:rFonts w:ascii="Times New Roman" w:hAnsi="Times New Roman"/>
          <w:sz w:val="28"/>
          <w:szCs w:val="28"/>
        </w:rPr>
        <w:t xml:space="preserve">айона                    </w:t>
      </w:r>
      <w:r w:rsidRPr="008F2B69">
        <w:rPr>
          <w:rFonts w:ascii="Times New Roman" w:hAnsi="Times New Roman"/>
          <w:sz w:val="28"/>
          <w:szCs w:val="28"/>
        </w:rPr>
        <w:t xml:space="preserve">                                </w:t>
      </w:r>
      <w:r w:rsidR="001F03DA" w:rsidRPr="008F2B69">
        <w:rPr>
          <w:rFonts w:ascii="Times New Roman" w:hAnsi="Times New Roman"/>
          <w:sz w:val="28"/>
          <w:szCs w:val="28"/>
        </w:rPr>
        <w:tab/>
      </w:r>
      <w:r w:rsidR="00E57D7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E57D71">
        <w:rPr>
          <w:rFonts w:ascii="Times New Roman" w:hAnsi="Times New Roman"/>
          <w:sz w:val="28"/>
          <w:szCs w:val="28"/>
        </w:rPr>
        <w:t>В.Г.</w:t>
      </w:r>
      <w:r w:rsidRPr="008F2B69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1F03DA" w:rsidRDefault="001F03DA" w:rsidP="00F90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D71" w:rsidRDefault="00E57D71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CB8" w:rsidRPr="00AB13E9" w:rsidRDefault="00437CB8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7CB8" w:rsidRPr="00AB13E9" w:rsidRDefault="00437CB8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7CB8" w:rsidRPr="00AB13E9" w:rsidRDefault="00437CB8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37CB8" w:rsidRPr="00AB13E9" w:rsidRDefault="00822158" w:rsidP="00F90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 xml:space="preserve">от </w:t>
      </w:r>
      <w:r w:rsidR="00111559">
        <w:rPr>
          <w:rFonts w:ascii="Times New Roman" w:hAnsi="Times New Roman" w:cs="Times New Roman"/>
          <w:sz w:val="28"/>
          <w:szCs w:val="28"/>
        </w:rPr>
        <w:t>05</w:t>
      </w:r>
      <w:r w:rsidR="00E57D71">
        <w:rPr>
          <w:rFonts w:ascii="Times New Roman" w:hAnsi="Times New Roman" w:cs="Times New Roman"/>
          <w:sz w:val="28"/>
          <w:szCs w:val="28"/>
        </w:rPr>
        <w:t>.0</w:t>
      </w:r>
      <w:r w:rsidR="00111559">
        <w:rPr>
          <w:rFonts w:ascii="Times New Roman" w:hAnsi="Times New Roman" w:cs="Times New Roman"/>
          <w:sz w:val="28"/>
          <w:szCs w:val="28"/>
        </w:rPr>
        <w:t>3.2012  № 45</w:t>
      </w:r>
    </w:p>
    <w:p w:rsidR="00437CB8" w:rsidRPr="00AB13E9" w:rsidRDefault="00437CB8" w:rsidP="00F9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D1" w:rsidRDefault="009759D1" w:rsidP="009759D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5FDE" w:rsidRPr="00727253" w:rsidRDefault="00725FDE" w:rsidP="009759D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7253" w:rsidRPr="00727253" w:rsidRDefault="00727253" w:rsidP="009759D1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25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D58E9" w:rsidRPr="003D58E9" w:rsidRDefault="00727253" w:rsidP="003D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E9">
        <w:rPr>
          <w:rFonts w:ascii="Times New Roman" w:hAnsi="Times New Roman" w:cs="Times New Roman"/>
          <w:b/>
          <w:sz w:val="28"/>
          <w:szCs w:val="28"/>
        </w:rPr>
        <w:t xml:space="preserve">предоставления  </w:t>
      </w:r>
      <w:r w:rsidR="003D58E9" w:rsidRPr="003D58E9">
        <w:rPr>
          <w:rFonts w:ascii="Times New Roman" w:hAnsi="Times New Roman" w:cs="Times New Roman"/>
          <w:b/>
          <w:sz w:val="28"/>
          <w:szCs w:val="28"/>
        </w:rPr>
        <w:t>за счет средств бюджета Ханты-Мансийского района</w:t>
      </w:r>
    </w:p>
    <w:p w:rsidR="003D58E9" w:rsidRPr="003D58E9" w:rsidRDefault="003D58E9" w:rsidP="003D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E9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4C1C12">
        <w:rPr>
          <w:rFonts w:ascii="Times New Roman" w:hAnsi="Times New Roman" w:cs="Times New Roman"/>
          <w:b/>
          <w:sz w:val="28"/>
          <w:szCs w:val="28"/>
        </w:rPr>
        <w:t xml:space="preserve">(грантов) </w:t>
      </w:r>
      <w:r w:rsidRPr="003D58E9">
        <w:rPr>
          <w:rFonts w:ascii="Times New Roman" w:hAnsi="Times New Roman" w:cs="Times New Roman"/>
          <w:b/>
          <w:sz w:val="28"/>
          <w:szCs w:val="28"/>
        </w:rPr>
        <w:t>в целях возмещения затрат в связи</w:t>
      </w:r>
    </w:p>
    <w:p w:rsidR="003D58E9" w:rsidRPr="003D58E9" w:rsidRDefault="003D58E9" w:rsidP="003D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E9">
        <w:rPr>
          <w:rFonts w:ascii="Times New Roman" w:hAnsi="Times New Roman" w:cs="Times New Roman"/>
          <w:b/>
          <w:sz w:val="28"/>
          <w:szCs w:val="28"/>
        </w:rPr>
        <w:t>с выполнением работ по строительству</w:t>
      </w:r>
    </w:p>
    <w:p w:rsidR="003D58E9" w:rsidRPr="003D58E9" w:rsidRDefault="003D58E9" w:rsidP="003D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E9">
        <w:rPr>
          <w:rFonts w:ascii="Times New Roman" w:hAnsi="Times New Roman" w:cs="Times New Roman"/>
          <w:b/>
          <w:sz w:val="28"/>
          <w:szCs w:val="28"/>
        </w:rPr>
        <w:t>и реконструкции сельскохозяйственных объектов</w:t>
      </w:r>
    </w:p>
    <w:p w:rsidR="003D58E9" w:rsidRPr="003D58E9" w:rsidRDefault="003D58E9" w:rsidP="003D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E9">
        <w:rPr>
          <w:rFonts w:ascii="Times New Roman" w:hAnsi="Times New Roman" w:cs="Times New Roman"/>
          <w:b/>
          <w:sz w:val="28"/>
          <w:szCs w:val="28"/>
        </w:rPr>
        <w:t>на территории  Ханты-Мансийского района</w:t>
      </w:r>
    </w:p>
    <w:p w:rsidR="008A48D9" w:rsidRDefault="008A48D9" w:rsidP="003D58E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56A4" w:rsidRDefault="00AD11C2" w:rsidP="009759D1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7D71">
        <w:rPr>
          <w:rFonts w:ascii="Times New Roman" w:hAnsi="Times New Roman" w:cs="Times New Roman"/>
          <w:sz w:val="28"/>
          <w:szCs w:val="28"/>
        </w:rPr>
        <w:t xml:space="preserve"> </w:t>
      </w:r>
      <w:r w:rsidR="008A48D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42563" w:rsidRDefault="00FB135B" w:rsidP="0071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48D9" w:rsidRDefault="00E57D71" w:rsidP="00E5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60AE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AEB">
        <w:rPr>
          <w:rFonts w:ascii="Times New Roman" w:hAnsi="Times New Roman" w:cs="Times New Roman"/>
          <w:sz w:val="28"/>
          <w:szCs w:val="28"/>
        </w:rPr>
        <w:t xml:space="preserve"> </w:t>
      </w:r>
      <w:r w:rsidR="007272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8E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8E9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8E9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8E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8E9">
        <w:rPr>
          <w:rFonts w:ascii="Times New Roman" w:hAnsi="Times New Roman" w:cs="Times New Roman"/>
          <w:sz w:val="28"/>
          <w:szCs w:val="28"/>
        </w:rPr>
        <w:t xml:space="preserve"> Ханты-Мансийского района субсидий </w:t>
      </w:r>
      <w:r w:rsidR="002400D2">
        <w:rPr>
          <w:rFonts w:ascii="Times New Roman" w:hAnsi="Times New Roman" w:cs="Times New Roman"/>
          <w:sz w:val="28"/>
          <w:szCs w:val="28"/>
        </w:rPr>
        <w:t xml:space="preserve">(грантов) </w:t>
      </w:r>
      <w:r w:rsidR="003D58E9">
        <w:rPr>
          <w:rFonts w:ascii="Times New Roman" w:hAnsi="Times New Roman" w:cs="Times New Roman"/>
          <w:sz w:val="28"/>
          <w:szCs w:val="28"/>
        </w:rPr>
        <w:t>в целях возмещения затрат в связи  с выполнением работ по строительству и реконструкции сельскохозяйственных объектов на территории  Ханты-Мансийского района</w:t>
      </w:r>
      <w:r w:rsidR="00B60AEB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0AEB">
        <w:rPr>
          <w:rFonts w:ascii="Times New Roman" w:hAnsi="Times New Roman" w:cs="Times New Roman"/>
          <w:sz w:val="28"/>
          <w:szCs w:val="28"/>
        </w:rPr>
        <w:t>Порядок)</w:t>
      </w:r>
      <w:r w:rsidR="00727253" w:rsidRPr="00B60AEB">
        <w:rPr>
          <w:rFonts w:ascii="Times New Roman" w:hAnsi="Times New Roman" w:cs="Times New Roman"/>
          <w:sz w:val="28"/>
          <w:szCs w:val="28"/>
        </w:rPr>
        <w:t xml:space="preserve"> </w:t>
      </w:r>
      <w:r w:rsidR="00B60AEB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65DC1">
        <w:rPr>
          <w:rFonts w:ascii="Times New Roman" w:hAnsi="Times New Roman" w:cs="Times New Roman"/>
          <w:sz w:val="28"/>
          <w:szCs w:val="28"/>
        </w:rPr>
        <w:t xml:space="preserve">критерии и </w:t>
      </w:r>
      <w:r w:rsidR="00B60AEB">
        <w:rPr>
          <w:rFonts w:ascii="Times New Roman" w:hAnsi="Times New Roman" w:cs="Times New Roman"/>
          <w:sz w:val="28"/>
          <w:szCs w:val="28"/>
        </w:rPr>
        <w:t xml:space="preserve">процедуру  </w:t>
      </w:r>
      <w:r w:rsidR="00F21C41">
        <w:rPr>
          <w:rFonts w:ascii="Times New Roman" w:hAnsi="Times New Roman" w:cs="Times New Roman"/>
          <w:sz w:val="28"/>
          <w:szCs w:val="28"/>
        </w:rPr>
        <w:t>отбора</w:t>
      </w:r>
      <w:r w:rsidR="00C07FEA">
        <w:rPr>
          <w:rFonts w:ascii="Times New Roman" w:hAnsi="Times New Roman" w:cs="Times New Roman"/>
          <w:sz w:val="28"/>
          <w:szCs w:val="28"/>
        </w:rPr>
        <w:t xml:space="preserve"> </w:t>
      </w:r>
      <w:r w:rsidR="00F21C41">
        <w:rPr>
          <w:rFonts w:ascii="Times New Roman" w:hAnsi="Times New Roman" w:cs="Times New Roman"/>
          <w:sz w:val="28"/>
          <w:szCs w:val="28"/>
        </w:rPr>
        <w:t>ю</w:t>
      </w:r>
      <w:r w:rsidR="00B60AEB">
        <w:rPr>
          <w:rFonts w:ascii="Times New Roman" w:hAnsi="Times New Roman" w:cs="Times New Roman"/>
          <w:sz w:val="28"/>
          <w:szCs w:val="28"/>
        </w:rPr>
        <w:t>ридических лиц, индивидуальных предпринимателей – производителей  товаров, работ, имеющих право</w:t>
      </w:r>
      <w:r w:rsidR="00A743E8">
        <w:rPr>
          <w:rFonts w:ascii="Times New Roman" w:hAnsi="Times New Roman" w:cs="Times New Roman"/>
          <w:sz w:val="28"/>
          <w:szCs w:val="28"/>
        </w:rPr>
        <w:t xml:space="preserve"> на получение субсидий, </w:t>
      </w:r>
      <w:r w:rsidR="00B60AEB">
        <w:rPr>
          <w:rFonts w:ascii="Times New Roman" w:hAnsi="Times New Roman" w:cs="Times New Roman"/>
          <w:sz w:val="28"/>
          <w:szCs w:val="28"/>
        </w:rPr>
        <w:t xml:space="preserve"> определяет цели, услов</w:t>
      </w:r>
      <w:r w:rsidR="00A743E8">
        <w:rPr>
          <w:rFonts w:ascii="Times New Roman" w:hAnsi="Times New Roman" w:cs="Times New Roman"/>
          <w:sz w:val="28"/>
          <w:szCs w:val="28"/>
        </w:rPr>
        <w:t>ия и порядок предоставления</w:t>
      </w:r>
      <w:r w:rsidR="00B60AEB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1634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F03D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60AEB">
        <w:rPr>
          <w:rFonts w:ascii="Times New Roman" w:hAnsi="Times New Roman" w:cs="Times New Roman"/>
          <w:sz w:val="28"/>
          <w:szCs w:val="28"/>
        </w:rPr>
        <w:t xml:space="preserve"> возврата</w:t>
      </w:r>
      <w:r>
        <w:rPr>
          <w:rFonts w:ascii="Times New Roman" w:hAnsi="Times New Roman" w:cs="Times New Roman"/>
          <w:sz w:val="28"/>
          <w:szCs w:val="28"/>
        </w:rPr>
        <w:t xml:space="preserve"> субсидий</w:t>
      </w:r>
      <w:proofErr w:type="gramEnd"/>
      <w:r w:rsidR="001F03DA">
        <w:rPr>
          <w:rFonts w:ascii="Times New Roman" w:hAnsi="Times New Roman" w:cs="Times New Roman"/>
          <w:sz w:val="28"/>
          <w:szCs w:val="28"/>
        </w:rPr>
        <w:t xml:space="preserve"> в случае нарушения условий</w:t>
      </w:r>
      <w:r w:rsidR="00B832DA">
        <w:rPr>
          <w:rFonts w:ascii="Times New Roman" w:hAnsi="Times New Roman" w:cs="Times New Roman"/>
          <w:sz w:val="28"/>
          <w:szCs w:val="28"/>
        </w:rPr>
        <w:t>, установленных при их предоставлении</w:t>
      </w:r>
      <w:r w:rsidR="00B60AEB">
        <w:rPr>
          <w:rFonts w:ascii="Times New Roman" w:hAnsi="Times New Roman" w:cs="Times New Roman"/>
          <w:sz w:val="28"/>
          <w:szCs w:val="28"/>
        </w:rPr>
        <w:t>.</w:t>
      </w:r>
    </w:p>
    <w:p w:rsidR="008A48D9" w:rsidRPr="00A743E8" w:rsidRDefault="00A5395D" w:rsidP="00087F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F47" w:rsidRPr="00A743E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6901" w:rsidRPr="00A743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5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901" w:rsidRPr="00A743E8">
        <w:rPr>
          <w:rFonts w:ascii="Times New Roman" w:hAnsi="Times New Roman" w:cs="Times New Roman"/>
          <w:color w:val="000000" w:themeColor="text1"/>
          <w:sz w:val="28"/>
          <w:szCs w:val="28"/>
        </w:rPr>
        <w:t>Субс</w:t>
      </w:r>
      <w:r w:rsidR="00F72882" w:rsidRPr="00A743E8">
        <w:rPr>
          <w:rFonts w:ascii="Times New Roman" w:hAnsi="Times New Roman" w:cs="Times New Roman"/>
          <w:color w:val="000000" w:themeColor="text1"/>
          <w:sz w:val="28"/>
          <w:szCs w:val="28"/>
        </w:rPr>
        <w:t>идии</w:t>
      </w:r>
      <w:r w:rsidR="00E57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(гранты)</w:t>
      </w:r>
      <w:r w:rsidR="00E57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предоставляются  по  итогам</w:t>
      </w:r>
      <w:r w:rsidR="00206901" w:rsidRPr="00A7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конкурсного  отбора, организатором  которого</w:t>
      </w:r>
      <w:r w:rsidR="008A48D9" w:rsidRPr="00A7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комитет экономической политики администрации Ханты-Мансийского района (далее – Комитет).</w:t>
      </w:r>
    </w:p>
    <w:p w:rsidR="00F21C41" w:rsidRPr="00A743E8" w:rsidRDefault="00C42563" w:rsidP="00F21C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</w:t>
      </w:r>
      <w:r w:rsidR="002400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21C41" w:rsidRPr="00A743E8"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настоящем Порядке используются следующие понятия:</w:t>
      </w:r>
    </w:p>
    <w:p w:rsidR="00B832DA" w:rsidRDefault="00C42563" w:rsidP="00F21C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2400D2">
        <w:rPr>
          <w:rFonts w:ascii="Times New Roman" w:hAnsi="Times New Roman" w:cs="Times New Roman"/>
          <w:sz w:val="28"/>
          <w:szCs w:val="28"/>
        </w:rPr>
        <w:t>3</w:t>
      </w:r>
      <w:r w:rsidR="00F21C41" w:rsidRPr="00F21C41">
        <w:rPr>
          <w:rFonts w:ascii="Times New Roman" w:hAnsi="Times New Roman" w:cs="Times New Roman"/>
          <w:sz w:val="28"/>
          <w:szCs w:val="28"/>
        </w:rPr>
        <w:t xml:space="preserve">.1. Субсидия </w:t>
      </w:r>
      <w:r w:rsidR="004C1C12">
        <w:rPr>
          <w:rFonts w:ascii="Times New Roman" w:hAnsi="Times New Roman" w:cs="Times New Roman"/>
          <w:sz w:val="28"/>
          <w:szCs w:val="28"/>
        </w:rPr>
        <w:t xml:space="preserve">(грант) </w:t>
      </w:r>
      <w:r w:rsidR="00E57D71">
        <w:rPr>
          <w:rFonts w:ascii="Times New Roman" w:hAnsi="Times New Roman" w:cs="Times New Roman"/>
          <w:sz w:val="28"/>
          <w:szCs w:val="28"/>
        </w:rPr>
        <w:t>–</w:t>
      </w:r>
      <w:r w:rsidR="00F21C41" w:rsidRPr="00F21C41">
        <w:rPr>
          <w:rFonts w:ascii="Times New Roman" w:hAnsi="Times New Roman" w:cs="Times New Roman"/>
          <w:sz w:val="28"/>
          <w:szCs w:val="28"/>
        </w:rPr>
        <w:t xml:space="preserve"> средства, предоставляемые из бюджета Ханты-Мансийского района</w:t>
      </w:r>
      <w:r w:rsidR="00DD17E1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</w:t>
      </w:r>
      <w:r w:rsidR="00F21C41" w:rsidRPr="00F21C41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в целях возмещения затрат</w:t>
      </w:r>
      <w:r w:rsidR="00F21C41">
        <w:rPr>
          <w:rFonts w:ascii="Times New Roman" w:hAnsi="Times New Roman" w:cs="Times New Roman"/>
          <w:sz w:val="28"/>
          <w:szCs w:val="28"/>
        </w:rPr>
        <w:t>, возникающих при выполнении работ</w:t>
      </w:r>
      <w:r w:rsidR="00F21C41" w:rsidRPr="00F21C41">
        <w:rPr>
          <w:rFonts w:ascii="Times New Roman" w:hAnsi="Times New Roman" w:cs="Times New Roman"/>
          <w:sz w:val="28"/>
          <w:szCs w:val="28"/>
        </w:rPr>
        <w:t>, связанных</w:t>
      </w:r>
      <w:r w:rsidR="00F21C41" w:rsidRPr="00B60AEB">
        <w:rPr>
          <w:rFonts w:ascii="Times New Roman" w:hAnsi="Times New Roman" w:cs="Times New Roman"/>
          <w:sz w:val="28"/>
          <w:szCs w:val="28"/>
        </w:rPr>
        <w:t xml:space="preserve"> со строительством и реконструкцией сельскохозяйственных объектов на территории  Ханты-Мансийского района</w:t>
      </w:r>
      <w:r w:rsidR="004C1C12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E57D71">
        <w:rPr>
          <w:rFonts w:ascii="Times New Roman" w:hAnsi="Times New Roman" w:cs="Times New Roman"/>
          <w:sz w:val="28"/>
          <w:szCs w:val="28"/>
        </w:rPr>
        <w:t>.</w:t>
      </w:r>
    </w:p>
    <w:p w:rsidR="00F21C41" w:rsidRPr="00F21C41" w:rsidRDefault="00B832DA" w:rsidP="00B832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Сельскохозяйственные объекты – это объекты, 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 w:rsidRPr="00AB13E9">
        <w:rPr>
          <w:rFonts w:ascii="Times New Roman" w:hAnsi="Times New Roman" w:cs="Times New Roman"/>
          <w:sz w:val="28"/>
          <w:szCs w:val="28"/>
        </w:rPr>
        <w:t xml:space="preserve"> с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B13E9">
        <w:rPr>
          <w:rFonts w:ascii="Times New Roman" w:hAnsi="Times New Roman" w:cs="Times New Roman"/>
          <w:sz w:val="28"/>
          <w:szCs w:val="28"/>
        </w:rPr>
        <w:t xml:space="preserve"> переработкой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животноводческие комплексы</w:t>
      </w:r>
      <w:r w:rsidRPr="00AB13E9">
        <w:rPr>
          <w:rFonts w:ascii="Times New Roman" w:hAnsi="Times New Roman" w:cs="Times New Roman"/>
          <w:sz w:val="28"/>
          <w:szCs w:val="28"/>
        </w:rPr>
        <w:t xml:space="preserve"> с законченным производственным циклом,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 w:rsidR="00E57D71">
        <w:rPr>
          <w:rFonts w:ascii="Times New Roman" w:hAnsi="Times New Roman" w:cs="Times New Roman"/>
          <w:sz w:val="28"/>
          <w:szCs w:val="28"/>
        </w:rPr>
        <w:t>ха по переработке мяса и молока.</w:t>
      </w:r>
    </w:p>
    <w:p w:rsidR="00E94260" w:rsidRDefault="00C42563" w:rsidP="00E942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2400D2">
        <w:rPr>
          <w:rFonts w:ascii="Times New Roman" w:hAnsi="Times New Roman" w:cs="Times New Roman"/>
          <w:sz w:val="28"/>
          <w:szCs w:val="28"/>
        </w:rPr>
        <w:t>3</w:t>
      </w:r>
      <w:r w:rsidR="00451601">
        <w:rPr>
          <w:rFonts w:ascii="Times New Roman" w:hAnsi="Times New Roman" w:cs="Times New Roman"/>
          <w:sz w:val="28"/>
          <w:szCs w:val="28"/>
        </w:rPr>
        <w:t>.</w:t>
      </w:r>
      <w:r w:rsidR="00B832DA">
        <w:rPr>
          <w:rFonts w:ascii="Times New Roman" w:hAnsi="Times New Roman" w:cs="Times New Roman"/>
          <w:sz w:val="28"/>
          <w:szCs w:val="28"/>
        </w:rPr>
        <w:t>3</w:t>
      </w:r>
      <w:r w:rsidR="00451601">
        <w:rPr>
          <w:rFonts w:ascii="Times New Roman" w:hAnsi="Times New Roman" w:cs="Times New Roman"/>
          <w:sz w:val="28"/>
          <w:szCs w:val="28"/>
        </w:rPr>
        <w:t>.</w:t>
      </w:r>
      <w:r w:rsidR="00B83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2DA" w:rsidRPr="00B832DA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– произв</w:t>
      </w:r>
      <w:r w:rsidR="00A81D86">
        <w:rPr>
          <w:rFonts w:ascii="Times New Roman" w:hAnsi="Times New Roman" w:cs="Times New Roman"/>
          <w:sz w:val="28"/>
          <w:szCs w:val="28"/>
        </w:rPr>
        <w:t>одители  товаров, работ, имеющие</w:t>
      </w:r>
      <w:r w:rsidR="00B832DA" w:rsidRPr="00B832DA">
        <w:rPr>
          <w:rFonts w:ascii="Times New Roman" w:hAnsi="Times New Roman" w:cs="Times New Roman"/>
          <w:sz w:val="28"/>
          <w:szCs w:val="28"/>
        </w:rPr>
        <w:t xml:space="preserve"> право на получение субсидий –</w:t>
      </w:r>
      <w:r w:rsidR="00F21C41" w:rsidRPr="00B832DA">
        <w:rPr>
          <w:rFonts w:ascii="Times New Roman" w:hAnsi="Times New Roman" w:cs="Times New Roman"/>
          <w:sz w:val="28"/>
          <w:szCs w:val="28"/>
        </w:rPr>
        <w:t xml:space="preserve"> </w:t>
      </w:r>
      <w:r w:rsidR="00B832DA" w:rsidRPr="00B832DA">
        <w:rPr>
          <w:rFonts w:ascii="Times New Roman" w:hAnsi="Times New Roman" w:cs="Times New Roman"/>
          <w:sz w:val="28"/>
          <w:szCs w:val="28"/>
        </w:rPr>
        <w:t>это хозяйственны</w:t>
      </w:r>
      <w:r w:rsidR="00B832DA">
        <w:rPr>
          <w:rFonts w:ascii="Times New Roman" w:hAnsi="Times New Roman" w:cs="Times New Roman"/>
          <w:sz w:val="28"/>
          <w:szCs w:val="28"/>
        </w:rPr>
        <w:t>е</w:t>
      </w:r>
      <w:r w:rsidR="00B832DA" w:rsidRPr="00B832DA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B832DA">
        <w:rPr>
          <w:rFonts w:ascii="Times New Roman" w:hAnsi="Times New Roman" w:cs="Times New Roman"/>
          <w:sz w:val="28"/>
          <w:szCs w:val="28"/>
        </w:rPr>
        <w:t>а</w:t>
      </w:r>
      <w:r w:rsidR="00B832DA" w:rsidRPr="00B832DA"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B832DA">
        <w:rPr>
          <w:rFonts w:ascii="Times New Roman" w:hAnsi="Times New Roman" w:cs="Times New Roman"/>
          <w:sz w:val="28"/>
          <w:szCs w:val="28"/>
        </w:rPr>
        <w:t>а</w:t>
      </w:r>
      <w:r w:rsidR="00B832DA" w:rsidRPr="00B832DA">
        <w:rPr>
          <w:rFonts w:ascii="Times New Roman" w:hAnsi="Times New Roman" w:cs="Times New Roman"/>
          <w:sz w:val="28"/>
          <w:szCs w:val="28"/>
        </w:rPr>
        <w:t>, производственны</w:t>
      </w:r>
      <w:r w:rsidR="00B832DA">
        <w:rPr>
          <w:rFonts w:ascii="Times New Roman" w:hAnsi="Times New Roman" w:cs="Times New Roman"/>
          <w:sz w:val="28"/>
          <w:szCs w:val="28"/>
        </w:rPr>
        <w:t>е</w:t>
      </w:r>
      <w:r w:rsidR="00B832DA" w:rsidRPr="00B832DA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 w:rsidR="00B832DA">
        <w:rPr>
          <w:rFonts w:ascii="Times New Roman" w:hAnsi="Times New Roman" w:cs="Times New Roman"/>
          <w:sz w:val="28"/>
          <w:szCs w:val="28"/>
        </w:rPr>
        <w:t>е</w:t>
      </w:r>
      <w:r w:rsidR="00B832DA" w:rsidRPr="00B832DA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B832DA">
        <w:rPr>
          <w:rFonts w:ascii="Times New Roman" w:hAnsi="Times New Roman" w:cs="Times New Roman"/>
          <w:sz w:val="28"/>
          <w:szCs w:val="28"/>
        </w:rPr>
        <w:t>ы</w:t>
      </w:r>
      <w:r w:rsidR="00B832DA" w:rsidRPr="00B832DA">
        <w:rPr>
          <w:rFonts w:ascii="Times New Roman" w:hAnsi="Times New Roman" w:cs="Times New Roman"/>
          <w:sz w:val="28"/>
          <w:szCs w:val="28"/>
        </w:rPr>
        <w:t>, крестьянски</w:t>
      </w:r>
      <w:r w:rsidR="00B832DA">
        <w:rPr>
          <w:rFonts w:ascii="Times New Roman" w:hAnsi="Times New Roman" w:cs="Times New Roman"/>
          <w:sz w:val="28"/>
          <w:szCs w:val="28"/>
        </w:rPr>
        <w:t>е</w:t>
      </w:r>
      <w:r w:rsidR="00B832DA" w:rsidRPr="00B832DA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B832DA">
        <w:rPr>
          <w:rFonts w:ascii="Times New Roman" w:hAnsi="Times New Roman" w:cs="Times New Roman"/>
          <w:sz w:val="28"/>
          <w:szCs w:val="28"/>
        </w:rPr>
        <w:t>е</w:t>
      </w:r>
      <w:r w:rsidR="00B832DA" w:rsidRPr="00B832DA">
        <w:rPr>
          <w:rFonts w:ascii="Times New Roman" w:hAnsi="Times New Roman" w:cs="Times New Roman"/>
          <w:sz w:val="28"/>
          <w:szCs w:val="28"/>
        </w:rPr>
        <w:t>) хозяйств</w:t>
      </w:r>
      <w:r w:rsidR="00B832DA">
        <w:rPr>
          <w:rFonts w:ascii="Times New Roman" w:hAnsi="Times New Roman" w:cs="Times New Roman"/>
          <w:sz w:val="28"/>
          <w:szCs w:val="28"/>
        </w:rPr>
        <w:t>а</w:t>
      </w:r>
      <w:r w:rsidR="00B832DA" w:rsidRPr="00B832DA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B832DA">
        <w:rPr>
          <w:rFonts w:ascii="Times New Roman" w:hAnsi="Times New Roman" w:cs="Times New Roman"/>
          <w:sz w:val="28"/>
          <w:szCs w:val="28"/>
        </w:rPr>
        <w:t>е</w:t>
      </w:r>
      <w:r w:rsidR="00B832DA" w:rsidRPr="00B832D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832DA">
        <w:rPr>
          <w:rFonts w:ascii="Times New Roman" w:hAnsi="Times New Roman" w:cs="Times New Roman"/>
          <w:sz w:val="28"/>
          <w:szCs w:val="28"/>
        </w:rPr>
        <w:t>и</w:t>
      </w:r>
      <w:r w:rsidR="0097665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57D71">
        <w:rPr>
          <w:rFonts w:ascii="Times New Roman" w:hAnsi="Times New Roman" w:cs="Times New Roman"/>
          <w:sz w:val="28"/>
          <w:szCs w:val="28"/>
        </w:rPr>
        <w:t xml:space="preserve"> – Субъекты</w:t>
      </w:r>
      <w:r w:rsidR="008111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17E1" w:rsidRPr="00E94260" w:rsidRDefault="00451601" w:rsidP="00DD17E1">
      <w:pPr>
        <w:pStyle w:val="FR1"/>
        <w:spacing w:line="240" w:lineRule="auto"/>
        <w:ind w:firstLine="708"/>
        <w:jc w:val="both"/>
        <w:rPr>
          <w:b w:val="0"/>
        </w:rPr>
      </w:pPr>
      <w:r w:rsidRPr="00E94260">
        <w:rPr>
          <w:b w:val="0"/>
        </w:rPr>
        <w:lastRenderedPageBreak/>
        <w:t>1.</w:t>
      </w:r>
      <w:r w:rsidR="002400D2" w:rsidRPr="00E94260">
        <w:rPr>
          <w:b w:val="0"/>
        </w:rPr>
        <w:t>4</w:t>
      </w:r>
      <w:r w:rsidR="00F21C41" w:rsidRPr="00E94260">
        <w:rPr>
          <w:b w:val="0"/>
        </w:rPr>
        <w:t>. Предоставление субсидий осуществляется в пределах бюджетных ассигнований, предусмотренных решением</w:t>
      </w:r>
      <w:r w:rsidR="00E94260" w:rsidRPr="00E94260">
        <w:rPr>
          <w:b w:val="0"/>
        </w:rPr>
        <w:t xml:space="preserve"> Думы Ханты-Мансийского района</w:t>
      </w:r>
      <w:r w:rsidR="00E94260">
        <w:rPr>
          <w:b w:val="0"/>
        </w:rPr>
        <w:t xml:space="preserve"> и в рамках мероприятия </w:t>
      </w:r>
      <w:r w:rsidR="00E94260" w:rsidRPr="00E94260">
        <w:rPr>
          <w:b w:val="0"/>
        </w:rPr>
        <w:t>программы</w:t>
      </w:r>
      <w:r w:rsidR="00E94260">
        <w:rPr>
          <w:b w:val="0"/>
        </w:rPr>
        <w:t xml:space="preserve"> «</w:t>
      </w:r>
      <w:r w:rsidR="00E94260" w:rsidRPr="00EC15BE">
        <w:rPr>
          <w:b w:val="0"/>
        </w:rPr>
        <w:t xml:space="preserve">Комплексное развитие агропромышленного комплекса Ханты-Мансийского района на </w:t>
      </w:r>
      <w:r w:rsidR="00D56A28">
        <w:rPr>
          <w:b w:val="0"/>
        </w:rPr>
        <w:t xml:space="preserve">                          </w:t>
      </w:r>
      <w:r w:rsidR="00E94260" w:rsidRPr="00EC15BE">
        <w:rPr>
          <w:b w:val="0"/>
        </w:rPr>
        <w:t>2011-2013 годы</w:t>
      </w:r>
      <w:r w:rsidR="00E94260">
        <w:rPr>
          <w:b w:val="0"/>
        </w:rPr>
        <w:t xml:space="preserve">», утвержденной постановлением администрации </w:t>
      </w:r>
      <w:r w:rsidR="00E94260" w:rsidRPr="00EC15BE">
        <w:rPr>
          <w:b w:val="0"/>
        </w:rPr>
        <w:t>Ханты-Мансийского района от 14 октября 2010 года № 156</w:t>
      </w:r>
      <w:r w:rsidR="0097665B">
        <w:rPr>
          <w:b w:val="0"/>
        </w:rPr>
        <w:t xml:space="preserve"> (далее – Программа</w:t>
      </w:r>
      <w:r w:rsidR="00E57D71">
        <w:rPr>
          <w:b w:val="0"/>
        </w:rPr>
        <w:t>)</w:t>
      </w:r>
      <w:r w:rsidR="00E94260">
        <w:rPr>
          <w:b w:val="0"/>
        </w:rPr>
        <w:t>.</w:t>
      </w:r>
      <w:r w:rsidR="00E94260" w:rsidRPr="00E94260">
        <w:rPr>
          <w:b w:val="0"/>
        </w:rPr>
        <w:t xml:space="preserve"> </w:t>
      </w:r>
      <w:r w:rsidR="00DD17E1" w:rsidRPr="00E94260">
        <w:rPr>
          <w:b w:val="0"/>
        </w:rPr>
        <w:t>Размер субсидии определяется  по результатам  конкурсного отбора.</w:t>
      </w:r>
    </w:p>
    <w:p w:rsidR="00B60AEB" w:rsidRDefault="00B60AEB" w:rsidP="00DD17E1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</w:t>
      </w:r>
      <w:r w:rsidRPr="00C07FEA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2.1. Целью предоставления субсидий являе</w:t>
      </w:r>
      <w:r>
        <w:rPr>
          <w:rFonts w:ascii="Times New Roman" w:hAnsi="Times New Roman" w:cs="Times New Roman"/>
          <w:sz w:val="28"/>
          <w:szCs w:val="28"/>
        </w:rPr>
        <w:t>тся возмещение затрат, возникающих при выполнении работ</w:t>
      </w:r>
      <w:r w:rsidRPr="00F21C41">
        <w:rPr>
          <w:rFonts w:ascii="Times New Roman" w:hAnsi="Times New Roman" w:cs="Times New Roman"/>
          <w:sz w:val="28"/>
          <w:szCs w:val="28"/>
        </w:rPr>
        <w:t>, связанных</w:t>
      </w:r>
      <w:r w:rsidRPr="00B60AEB">
        <w:rPr>
          <w:rFonts w:ascii="Times New Roman" w:hAnsi="Times New Roman" w:cs="Times New Roman"/>
          <w:sz w:val="28"/>
          <w:szCs w:val="28"/>
        </w:rPr>
        <w:t xml:space="preserve"> со строительством и реконструкцией сельскохозяйственных объектов на территории 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 Условия предоставления субсидий</w:t>
      </w: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3.1. Субсидии пред</w:t>
      </w:r>
      <w:r w:rsidR="008E3235">
        <w:rPr>
          <w:rFonts w:ascii="Times New Roman" w:hAnsi="Times New Roman" w:cs="Times New Roman"/>
          <w:sz w:val="28"/>
          <w:szCs w:val="28"/>
        </w:rPr>
        <w:t xml:space="preserve">оставляются </w:t>
      </w:r>
      <w:r w:rsidRPr="00C07FEA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3.1.1.</w:t>
      </w:r>
      <w:r w:rsidR="00E57D71">
        <w:rPr>
          <w:rFonts w:ascii="Times New Roman" w:hAnsi="Times New Roman" w:cs="Times New Roman"/>
          <w:sz w:val="28"/>
          <w:szCs w:val="28"/>
        </w:rPr>
        <w:t xml:space="preserve"> Субъекты </w:t>
      </w:r>
      <w:r w:rsidR="004C1C12">
        <w:rPr>
          <w:rFonts w:ascii="Times New Roman" w:hAnsi="Times New Roman" w:cs="Times New Roman"/>
          <w:bCs/>
          <w:sz w:val="28"/>
          <w:szCs w:val="28"/>
        </w:rPr>
        <w:t>зарегистрирова</w:t>
      </w:r>
      <w:r w:rsidR="004C1C12" w:rsidRPr="00AB13E9">
        <w:rPr>
          <w:rFonts w:ascii="Times New Roman" w:hAnsi="Times New Roman" w:cs="Times New Roman"/>
          <w:bCs/>
          <w:sz w:val="28"/>
          <w:szCs w:val="28"/>
        </w:rPr>
        <w:t>ны и осуществляю</w:t>
      </w:r>
      <w:r w:rsidR="004C1C12">
        <w:rPr>
          <w:rFonts w:ascii="Times New Roman" w:hAnsi="Times New Roman" w:cs="Times New Roman"/>
          <w:bCs/>
          <w:sz w:val="28"/>
          <w:szCs w:val="28"/>
        </w:rPr>
        <w:t>т</w:t>
      </w:r>
      <w:r w:rsidR="004C1C12" w:rsidRPr="00AB13E9">
        <w:rPr>
          <w:rFonts w:ascii="Times New Roman" w:hAnsi="Times New Roman" w:cs="Times New Roman"/>
          <w:bCs/>
          <w:sz w:val="28"/>
          <w:szCs w:val="28"/>
        </w:rPr>
        <w:t xml:space="preserve"> деятельность на территории Ханты-Мансийского района</w:t>
      </w:r>
      <w:r w:rsidR="000B2D3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7FEA" w:rsidRPr="00C07FEA" w:rsidRDefault="00A81D86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C07FEA" w:rsidRPr="00C07FEA">
        <w:rPr>
          <w:rFonts w:ascii="Times New Roman" w:hAnsi="Times New Roman" w:cs="Times New Roman"/>
          <w:sz w:val="28"/>
          <w:szCs w:val="28"/>
        </w:rPr>
        <w:t xml:space="preserve">. Наличие надлежащим образом оформленной документации, указанной в </w:t>
      </w:r>
      <w:r w:rsidR="00C07FEA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="00C07FEA" w:rsidRPr="00C07FE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</w:t>
      </w:r>
      <w:r w:rsidR="00A81D86">
        <w:rPr>
          <w:rFonts w:ascii="Times New Roman" w:hAnsi="Times New Roman" w:cs="Times New Roman"/>
          <w:sz w:val="28"/>
          <w:szCs w:val="28"/>
        </w:rPr>
        <w:t>1.3</w:t>
      </w:r>
      <w:r w:rsidRPr="00C07FEA">
        <w:rPr>
          <w:rFonts w:ascii="Times New Roman" w:hAnsi="Times New Roman" w:cs="Times New Roman"/>
          <w:sz w:val="28"/>
          <w:szCs w:val="28"/>
        </w:rPr>
        <w:t>. Достоверность сведений, представленных в документации.</w:t>
      </w: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 xml:space="preserve">3.2. Субсидии не предоставляются </w:t>
      </w:r>
      <w:r w:rsidR="0097665B">
        <w:rPr>
          <w:rFonts w:ascii="Times New Roman" w:hAnsi="Times New Roman" w:cs="Times New Roman"/>
          <w:sz w:val="28"/>
          <w:szCs w:val="28"/>
        </w:rPr>
        <w:t>С</w:t>
      </w:r>
      <w:r w:rsidR="00E57D71">
        <w:rPr>
          <w:rFonts w:ascii="Times New Roman" w:hAnsi="Times New Roman" w:cs="Times New Roman"/>
          <w:sz w:val="28"/>
          <w:szCs w:val="28"/>
        </w:rPr>
        <w:t>убъектам</w:t>
      </w:r>
      <w:r w:rsidRPr="00C07FEA">
        <w:rPr>
          <w:rFonts w:ascii="Times New Roman" w:hAnsi="Times New Roman" w:cs="Times New Roman"/>
          <w:sz w:val="28"/>
          <w:szCs w:val="28"/>
        </w:rPr>
        <w:t>:</w:t>
      </w:r>
    </w:p>
    <w:p w:rsidR="00C07FEA" w:rsidRDefault="00A81D86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C07FEA" w:rsidRPr="00C07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7FEA" w:rsidRPr="00C07FEA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="00C07FEA" w:rsidRPr="00C07FEA">
        <w:rPr>
          <w:rFonts w:ascii="Times New Roman" w:hAnsi="Times New Roman" w:cs="Times New Roman"/>
          <w:sz w:val="28"/>
          <w:szCs w:val="28"/>
        </w:rPr>
        <w:t xml:space="preserve"> в стадии ликвидации или банкротства</w:t>
      </w:r>
      <w:r w:rsidR="00E57D71">
        <w:rPr>
          <w:rFonts w:ascii="Times New Roman" w:hAnsi="Times New Roman" w:cs="Times New Roman"/>
          <w:sz w:val="28"/>
          <w:szCs w:val="28"/>
        </w:rPr>
        <w:t>.</w:t>
      </w:r>
    </w:p>
    <w:p w:rsidR="00DD17E1" w:rsidRPr="00C07FEA" w:rsidRDefault="000B2D38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просроченную </w:t>
      </w:r>
      <w:r w:rsidRPr="00AB13E9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13E9">
        <w:rPr>
          <w:rFonts w:ascii="Times New Roman" w:hAnsi="Times New Roman" w:cs="Times New Roman"/>
          <w:sz w:val="28"/>
          <w:szCs w:val="28"/>
        </w:rPr>
        <w:t xml:space="preserve"> в бюджеты всех уровней бюджетной системы Российской Федерации и государственные внебюджетные фонды</w:t>
      </w:r>
      <w:r w:rsidR="00E57D71">
        <w:rPr>
          <w:rFonts w:ascii="Times New Roman" w:hAnsi="Times New Roman" w:cs="Times New Roman"/>
          <w:sz w:val="28"/>
          <w:szCs w:val="28"/>
        </w:rPr>
        <w:t>.</w:t>
      </w: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3.2.</w:t>
      </w:r>
      <w:r w:rsidR="000B2D38">
        <w:rPr>
          <w:rFonts w:ascii="Times New Roman" w:hAnsi="Times New Roman" w:cs="Times New Roman"/>
          <w:sz w:val="28"/>
          <w:szCs w:val="28"/>
        </w:rPr>
        <w:t>3</w:t>
      </w:r>
      <w:r w:rsidRPr="00C07FEA">
        <w:rPr>
          <w:rFonts w:ascii="Times New Roman" w:hAnsi="Times New Roman" w:cs="Times New Roman"/>
          <w:sz w:val="28"/>
          <w:szCs w:val="28"/>
        </w:rPr>
        <w:t>. Не представившим документы, предусмотренные настоящим Порядком, либо представившим их с нарушением требований, предъявляемых к оформлению документов настоящим Порядком и действующим законодательством.</w:t>
      </w:r>
    </w:p>
    <w:p w:rsidR="00087F47" w:rsidRDefault="00087F47" w:rsidP="00206901">
      <w:pPr>
        <w:pStyle w:val="2"/>
        <w:ind w:firstLine="0"/>
        <w:rPr>
          <w:sz w:val="28"/>
          <w:szCs w:val="28"/>
        </w:rPr>
      </w:pPr>
    </w:p>
    <w:p w:rsidR="00A743E8" w:rsidRDefault="00C42563" w:rsidP="00A743E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43E8">
        <w:rPr>
          <w:rFonts w:ascii="Times New Roman" w:hAnsi="Times New Roman" w:cs="Times New Roman"/>
          <w:sz w:val="28"/>
          <w:szCs w:val="28"/>
        </w:rPr>
        <w:t xml:space="preserve"> </w:t>
      </w:r>
      <w:r w:rsidR="00165DC1">
        <w:rPr>
          <w:rFonts w:ascii="Times New Roman" w:hAnsi="Times New Roman" w:cs="Times New Roman"/>
          <w:sz w:val="28"/>
          <w:szCs w:val="28"/>
        </w:rPr>
        <w:t>Критерии</w:t>
      </w:r>
      <w:r w:rsidR="00A743E8">
        <w:rPr>
          <w:rFonts w:ascii="Times New Roman" w:hAnsi="Times New Roman" w:cs="Times New Roman"/>
          <w:sz w:val="28"/>
          <w:szCs w:val="28"/>
        </w:rPr>
        <w:t xml:space="preserve"> </w:t>
      </w:r>
      <w:r w:rsidR="00165DC1">
        <w:rPr>
          <w:rFonts w:ascii="Times New Roman" w:hAnsi="Times New Roman" w:cs="Times New Roman"/>
          <w:sz w:val="28"/>
          <w:szCs w:val="28"/>
        </w:rPr>
        <w:t xml:space="preserve">и процедура </w:t>
      </w:r>
      <w:r w:rsidR="004C1C12">
        <w:rPr>
          <w:rFonts w:ascii="Times New Roman" w:hAnsi="Times New Roman" w:cs="Times New Roman"/>
          <w:sz w:val="28"/>
          <w:szCs w:val="28"/>
        </w:rPr>
        <w:t xml:space="preserve">отбора  </w:t>
      </w:r>
    </w:p>
    <w:p w:rsidR="00CE4142" w:rsidRDefault="00A743E8" w:rsidP="00CE4142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4142" w:rsidRDefault="00CE4142" w:rsidP="00CE4142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="00E57D71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 xml:space="preserve"> субсидий осуществляется по  итогам  конкурсного отбора (далее</w:t>
      </w:r>
      <w:r w:rsidR="004C1C12">
        <w:rPr>
          <w:sz w:val="28"/>
          <w:szCs w:val="28"/>
        </w:rPr>
        <w:t xml:space="preserve"> </w:t>
      </w:r>
      <w:r w:rsidR="00E57D71">
        <w:rPr>
          <w:sz w:val="28"/>
          <w:szCs w:val="28"/>
        </w:rPr>
        <w:t>–</w:t>
      </w:r>
      <w:r w:rsidR="004C1C1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Конкурс).</w:t>
      </w:r>
    </w:p>
    <w:p w:rsidR="00A743E8" w:rsidRPr="00A743E8" w:rsidRDefault="00CE4142" w:rsidP="00A743E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DC4">
        <w:rPr>
          <w:rFonts w:ascii="Times New Roman" w:hAnsi="Times New Roman" w:cs="Times New Roman"/>
          <w:sz w:val="28"/>
          <w:szCs w:val="28"/>
        </w:rPr>
        <w:t>4</w:t>
      </w:r>
      <w:r w:rsidR="00A743E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57D71">
        <w:rPr>
          <w:rFonts w:ascii="Times New Roman" w:hAnsi="Times New Roman" w:cs="Times New Roman"/>
          <w:sz w:val="28"/>
          <w:szCs w:val="28"/>
        </w:rPr>
        <w:t xml:space="preserve"> </w:t>
      </w:r>
      <w:r w:rsidR="00A743E8">
        <w:rPr>
          <w:rFonts w:ascii="Times New Roman" w:hAnsi="Times New Roman" w:cs="Times New Roman"/>
          <w:bCs/>
          <w:sz w:val="28"/>
          <w:szCs w:val="28"/>
        </w:rPr>
        <w:t xml:space="preserve">Этапы </w:t>
      </w:r>
      <w:r w:rsidR="00A743E8" w:rsidRPr="00AB13E9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</w:t>
      </w:r>
      <w:r w:rsidR="00E57D71">
        <w:rPr>
          <w:rFonts w:ascii="Times New Roman" w:hAnsi="Times New Roman" w:cs="Times New Roman"/>
          <w:bCs/>
          <w:sz w:val="28"/>
          <w:szCs w:val="28"/>
        </w:rPr>
        <w:t>.</w:t>
      </w:r>
    </w:p>
    <w:p w:rsidR="00A743E8" w:rsidRPr="00AB13E9" w:rsidRDefault="00A743E8" w:rsidP="00A74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 xml:space="preserve"> Конкурс прово</w:t>
      </w:r>
      <w:r>
        <w:rPr>
          <w:rFonts w:ascii="Times New Roman" w:hAnsi="Times New Roman" w:cs="Times New Roman"/>
          <w:sz w:val="28"/>
          <w:szCs w:val="28"/>
        </w:rPr>
        <w:t xml:space="preserve">дится в открытой форме в 2 этапа:   </w:t>
      </w:r>
    </w:p>
    <w:p w:rsidR="00A743E8" w:rsidRDefault="00A743E8" w:rsidP="00A74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E57D71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оценка технико-экономического обоснования и экспертиз</w:t>
      </w:r>
      <w:r>
        <w:rPr>
          <w:rFonts w:ascii="Times New Roman" w:hAnsi="Times New Roman" w:cs="Times New Roman"/>
          <w:sz w:val="28"/>
          <w:szCs w:val="28"/>
        </w:rPr>
        <w:t>а проектно-сметной документации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0B2D38">
        <w:rPr>
          <w:rFonts w:ascii="Times New Roman" w:hAnsi="Times New Roman" w:cs="Times New Roman"/>
          <w:sz w:val="28"/>
          <w:szCs w:val="28"/>
        </w:rPr>
        <w:t xml:space="preserve">на строительство и реконструкцию </w:t>
      </w:r>
      <w:r w:rsidR="000B2D38" w:rsidRPr="00B60AEB">
        <w:rPr>
          <w:rFonts w:ascii="Times New Roman" w:hAnsi="Times New Roman" w:cs="Times New Roman"/>
          <w:sz w:val="28"/>
          <w:szCs w:val="28"/>
        </w:rPr>
        <w:t>сельскохозяйственных объектов на территории  Ханты-Мансийского района</w:t>
      </w:r>
      <w:r w:rsidR="000B2D38">
        <w:rPr>
          <w:rFonts w:ascii="Times New Roman" w:hAnsi="Times New Roman" w:cs="Times New Roman"/>
          <w:sz w:val="28"/>
          <w:szCs w:val="28"/>
        </w:rPr>
        <w:t>, пре</w:t>
      </w:r>
      <w:r w:rsidR="0097665B">
        <w:rPr>
          <w:rFonts w:ascii="Times New Roman" w:hAnsi="Times New Roman" w:cs="Times New Roman"/>
          <w:sz w:val="28"/>
          <w:szCs w:val="28"/>
        </w:rPr>
        <w:t>дставленной Субъекто</w:t>
      </w:r>
      <w:r w:rsidR="00E57D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3E8" w:rsidRPr="00AB13E9" w:rsidRDefault="0097665B" w:rsidP="00A74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743E8">
        <w:rPr>
          <w:rFonts w:ascii="Times New Roman" w:hAnsi="Times New Roman" w:cs="Times New Roman"/>
          <w:sz w:val="28"/>
          <w:szCs w:val="28"/>
        </w:rPr>
        <w:t>этап</w:t>
      </w:r>
      <w:r w:rsidR="00A743E8"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E57D71">
        <w:rPr>
          <w:rFonts w:ascii="Times New Roman" w:hAnsi="Times New Roman" w:cs="Times New Roman"/>
          <w:sz w:val="28"/>
          <w:szCs w:val="28"/>
        </w:rPr>
        <w:t xml:space="preserve">– </w:t>
      </w:r>
      <w:r w:rsidR="00A743E8" w:rsidRPr="00AB13E9">
        <w:rPr>
          <w:rFonts w:ascii="Times New Roman" w:hAnsi="Times New Roman" w:cs="Times New Roman"/>
          <w:sz w:val="28"/>
          <w:szCs w:val="28"/>
        </w:rPr>
        <w:t xml:space="preserve">публичная защита </w:t>
      </w:r>
      <w:r w:rsidR="000B2D38" w:rsidRPr="00AB13E9">
        <w:rPr>
          <w:rFonts w:ascii="Times New Roman" w:hAnsi="Times New Roman" w:cs="Times New Roman"/>
          <w:sz w:val="28"/>
          <w:szCs w:val="28"/>
        </w:rPr>
        <w:t xml:space="preserve">технико-экономического обоснования </w:t>
      </w:r>
      <w:r w:rsidR="000B2D38">
        <w:rPr>
          <w:rFonts w:ascii="Times New Roman" w:hAnsi="Times New Roman" w:cs="Times New Roman"/>
          <w:sz w:val="28"/>
          <w:szCs w:val="28"/>
        </w:rPr>
        <w:t xml:space="preserve">на строительство и реконструкцию </w:t>
      </w:r>
      <w:r w:rsidR="000B2D38" w:rsidRPr="00B60AEB">
        <w:rPr>
          <w:rFonts w:ascii="Times New Roman" w:hAnsi="Times New Roman" w:cs="Times New Roman"/>
          <w:sz w:val="28"/>
          <w:szCs w:val="28"/>
        </w:rPr>
        <w:t xml:space="preserve">сельскохозяйственных объектов на </w:t>
      </w:r>
      <w:r w:rsidR="000B2D38" w:rsidRPr="00B60AEB">
        <w:rPr>
          <w:rFonts w:ascii="Times New Roman" w:hAnsi="Times New Roman" w:cs="Times New Roman"/>
          <w:sz w:val="28"/>
          <w:szCs w:val="28"/>
        </w:rPr>
        <w:lastRenderedPageBreak/>
        <w:t>территории  Ханты-Мансийского района</w:t>
      </w:r>
      <w:r w:rsidR="000B2D38"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A743E8" w:rsidRPr="00AB13E9">
        <w:rPr>
          <w:rFonts w:ascii="Times New Roman" w:hAnsi="Times New Roman" w:cs="Times New Roman"/>
          <w:sz w:val="28"/>
          <w:szCs w:val="28"/>
        </w:rPr>
        <w:t xml:space="preserve">на </w:t>
      </w:r>
      <w:r w:rsidR="004C1C12">
        <w:rPr>
          <w:rFonts w:ascii="Times New Roman" w:hAnsi="Times New Roman" w:cs="Times New Roman"/>
          <w:sz w:val="28"/>
          <w:szCs w:val="28"/>
        </w:rPr>
        <w:t>э</w:t>
      </w:r>
      <w:r w:rsidR="00A743E8" w:rsidRPr="00AB13E9">
        <w:rPr>
          <w:rFonts w:ascii="Times New Roman" w:hAnsi="Times New Roman" w:cs="Times New Roman"/>
          <w:sz w:val="28"/>
          <w:szCs w:val="28"/>
        </w:rPr>
        <w:t xml:space="preserve">кспертном совете (далее </w:t>
      </w:r>
      <w:r w:rsidR="00E57D71">
        <w:rPr>
          <w:rFonts w:ascii="Times New Roman" w:hAnsi="Times New Roman" w:cs="Times New Roman"/>
          <w:sz w:val="28"/>
          <w:szCs w:val="28"/>
        </w:rPr>
        <w:t>–</w:t>
      </w:r>
      <w:r w:rsidR="00A743E8" w:rsidRPr="00AB13E9">
        <w:rPr>
          <w:rFonts w:ascii="Times New Roman" w:hAnsi="Times New Roman" w:cs="Times New Roman"/>
          <w:sz w:val="28"/>
          <w:szCs w:val="28"/>
        </w:rPr>
        <w:t xml:space="preserve"> Совет), определение победителей Конкурса.</w:t>
      </w:r>
    </w:p>
    <w:p w:rsidR="00F72882" w:rsidRDefault="004D7DC4" w:rsidP="00206901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743E8">
        <w:rPr>
          <w:sz w:val="28"/>
          <w:szCs w:val="28"/>
        </w:rPr>
        <w:t>.2. Порядок регистрации</w:t>
      </w:r>
      <w:r w:rsidR="00CE4142">
        <w:rPr>
          <w:sz w:val="28"/>
          <w:szCs w:val="28"/>
        </w:rPr>
        <w:t xml:space="preserve"> участников  Конкурса.</w:t>
      </w:r>
    </w:p>
    <w:p w:rsidR="00F72882" w:rsidRDefault="00CE4142" w:rsidP="00CE4142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7DC4">
        <w:rPr>
          <w:sz w:val="28"/>
          <w:szCs w:val="28"/>
        </w:rPr>
        <w:t>4</w:t>
      </w:r>
      <w:r>
        <w:rPr>
          <w:sz w:val="28"/>
          <w:szCs w:val="28"/>
        </w:rPr>
        <w:t>.2.1</w:t>
      </w:r>
      <w:r w:rsidR="00A743E8">
        <w:rPr>
          <w:sz w:val="28"/>
          <w:szCs w:val="28"/>
        </w:rPr>
        <w:t>.</w:t>
      </w:r>
      <w:r w:rsidR="004C1C12">
        <w:rPr>
          <w:sz w:val="28"/>
          <w:szCs w:val="28"/>
        </w:rPr>
        <w:t xml:space="preserve"> </w:t>
      </w:r>
      <w:r w:rsidR="00F72882" w:rsidRPr="00F72882">
        <w:rPr>
          <w:sz w:val="28"/>
          <w:szCs w:val="28"/>
        </w:rPr>
        <w:t>Для реги</w:t>
      </w:r>
      <w:r w:rsidR="00A81D86">
        <w:rPr>
          <w:sz w:val="28"/>
          <w:szCs w:val="28"/>
        </w:rPr>
        <w:t>страции</w:t>
      </w:r>
      <w:r w:rsidR="00C42563">
        <w:rPr>
          <w:sz w:val="28"/>
          <w:szCs w:val="28"/>
        </w:rPr>
        <w:t xml:space="preserve"> уча</w:t>
      </w:r>
      <w:r w:rsidR="00A81D86">
        <w:rPr>
          <w:sz w:val="28"/>
          <w:szCs w:val="28"/>
        </w:rPr>
        <w:t xml:space="preserve">стник </w:t>
      </w:r>
      <w:r>
        <w:rPr>
          <w:sz w:val="28"/>
          <w:szCs w:val="28"/>
        </w:rPr>
        <w:t xml:space="preserve"> К</w:t>
      </w:r>
      <w:r w:rsidR="00593CEC">
        <w:rPr>
          <w:sz w:val="28"/>
          <w:szCs w:val="28"/>
        </w:rPr>
        <w:t>онкурса до 20 марта</w:t>
      </w:r>
      <w:r w:rsidR="00D56A28">
        <w:rPr>
          <w:sz w:val="28"/>
          <w:szCs w:val="28"/>
        </w:rPr>
        <w:t xml:space="preserve"> календарного года представляет в</w:t>
      </w:r>
      <w:r w:rsidR="00F72882" w:rsidRPr="00F72882">
        <w:rPr>
          <w:sz w:val="28"/>
          <w:szCs w:val="28"/>
        </w:rPr>
        <w:t xml:space="preserve"> Коми</w:t>
      </w:r>
      <w:r w:rsidR="00E57D71">
        <w:rPr>
          <w:sz w:val="28"/>
          <w:szCs w:val="28"/>
        </w:rPr>
        <w:t>тет заявление</w:t>
      </w:r>
      <w:r w:rsidR="00D56A28">
        <w:rPr>
          <w:sz w:val="28"/>
          <w:szCs w:val="28"/>
        </w:rPr>
        <w:t xml:space="preserve"> на участие </w:t>
      </w:r>
      <w:r w:rsidR="00F72882" w:rsidRPr="00F72882">
        <w:rPr>
          <w:sz w:val="28"/>
          <w:szCs w:val="28"/>
        </w:rPr>
        <w:t>согласно</w:t>
      </w:r>
      <w:r w:rsidR="00D56A28">
        <w:rPr>
          <w:sz w:val="28"/>
          <w:szCs w:val="28"/>
        </w:rPr>
        <w:t xml:space="preserve"> </w:t>
      </w:r>
      <w:r w:rsidR="00F72882" w:rsidRPr="00F7288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1 </w:t>
      </w:r>
      <w:r w:rsidR="00D56A28">
        <w:rPr>
          <w:sz w:val="28"/>
          <w:szCs w:val="28"/>
        </w:rPr>
        <w:t xml:space="preserve">  </w:t>
      </w:r>
      <w:r>
        <w:rPr>
          <w:sz w:val="28"/>
          <w:szCs w:val="28"/>
        </w:rPr>
        <w:t>к настоящему Порядку</w:t>
      </w:r>
      <w:r w:rsidR="0097665B">
        <w:rPr>
          <w:sz w:val="28"/>
          <w:szCs w:val="28"/>
        </w:rPr>
        <w:t>. К заявлению</w:t>
      </w:r>
      <w:r w:rsidR="00F72882">
        <w:rPr>
          <w:sz w:val="28"/>
          <w:szCs w:val="28"/>
        </w:rPr>
        <w:t xml:space="preserve"> прилагаются следующие документы:</w:t>
      </w:r>
    </w:p>
    <w:p w:rsidR="00F72882" w:rsidRPr="00AB13E9" w:rsidRDefault="00A743E8" w:rsidP="00F72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) </w:t>
      </w:r>
      <w:r w:rsidR="00F7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проектно-сметная документация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882" w:rsidRPr="00AB13E9" w:rsidRDefault="00A743E8" w:rsidP="00F72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технико-экономическое </w:t>
      </w:r>
      <w:r w:rsidR="0097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</w:t>
      </w:r>
      <w:r w:rsidR="0097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7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 </w:t>
      </w:r>
      <w:r w:rsidR="0097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электронном виде)</w:t>
      </w:r>
      <w:r w:rsidR="00471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D54" w:rsidRPr="00471D54">
        <w:rPr>
          <w:rFonts w:ascii="Times New Roman" w:hAnsi="Times New Roman" w:cs="Times New Roman"/>
          <w:sz w:val="28"/>
          <w:szCs w:val="28"/>
        </w:rPr>
        <w:t xml:space="preserve"> </w:t>
      </w:r>
      <w:r w:rsidR="00471D54" w:rsidRPr="00AB13E9">
        <w:rPr>
          <w:rFonts w:ascii="Times New Roman" w:hAnsi="Times New Roman" w:cs="Times New Roman"/>
          <w:sz w:val="28"/>
          <w:szCs w:val="28"/>
        </w:rPr>
        <w:t>Расходы, указанные в бизнес-плане на строительство и (или) реконструкцию сельскохозяйственных объектов</w:t>
      </w:r>
      <w:r w:rsidR="00A44757">
        <w:rPr>
          <w:rFonts w:ascii="Times New Roman" w:hAnsi="Times New Roman" w:cs="Times New Roman"/>
          <w:sz w:val="28"/>
          <w:szCs w:val="28"/>
        </w:rPr>
        <w:t>,</w:t>
      </w:r>
      <w:r w:rsidR="00471D54" w:rsidRPr="00AB13E9">
        <w:rPr>
          <w:rFonts w:ascii="Times New Roman" w:hAnsi="Times New Roman" w:cs="Times New Roman"/>
          <w:sz w:val="28"/>
          <w:szCs w:val="28"/>
        </w:rPr>
        <w:t xml:space="preserve"> могут включать в себя расходы, осуществленные Субъектом в году, п</w:t>
      </w:r>
      <w:r w:rsidR="00A44757">
        <w:rPr>
          <w:rFonts w:ascii="Times New Roman" w:hAnsi="Times New Roman" w:cs="Times New Roman"/>
          <w:sz w:val="28"/>
          <w:szCs w:val="28"/>
        </w:rPr>
        <w:t>редшествующем году подачи заявления</w:t>
      </w:r>
      <w:r w:rsidR="00471D54" w:rsidRPr="00AB13E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882" w:rsidRPr="00AB13E9" w:rsidRDefault="00A743E8" w:rsidP="00F7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72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7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F728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2882"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 и учредительного  договора;</w:t>
      </w:r>
    </w:p>
    <w:p w:rsidR="00F72882" w:rsidRPr="00AB13E9" w:rsidRDefault="00F72882" w:rsidP="00F7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3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копия</w:t>
      </w:r>
      <w:r w:rsidRPr="00AB13E9">
        <w:rPr>
          <w:rFonts w:ascii="Times New Roman" w:hAnsi="Times New Roman" w:cs="Times New Roman"/>
          <w:sz w:val="28"/>
          <w:szCs w:val="28"/>
        </w:rPr>
        <w:t xml:space="preserve"> свидетельства о внесении в Единый государственный реестр юридических лиц или индивидуальных предпринимателей;</w:t>
      </w:r>
    </w:p>
    <w:p w:rsidR="00F72882" w:rsidRPr="00AB13E9" w:rsidRDefault="00A743E8" w:rsidP="00F72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2882">
        <w:rPr>
          <w:rFonts w:ascii="Times New Roman" w:hAnsi="Times New Roman" w:cs="Times New Roman"/>
          <w:sz w:val="28"/>
          <w:szCs w:val="28"/>
        </w:rPr>
        <w:t>) выписка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либо индивидуальных предпринимателе</w:t>
      </w:r>
      <w:r w:rsidR="00F72882">
        <w:rPr>
          <w:rFonts w:ascii="Times New Roman" w:hAnsi="Times New Roman" w:cs="Times New Roman"/>
          <w:sz w:val="28"/>
          <w:szCs w:val="28"/>
        </w:rPr>
        <w:t>й, выданная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 не ранее двух месяцев до дня подачи заявления;</w:t>
      </w:r>
    </w:p>
    <w:p w:rsidR="00F72882" w:rsidRPr="00165DC1" w:rsidRDefault="00A743E8" w:rsidP="00F72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C1">
        <w:rPr>
          <w:rFonts w:ascii="Times New Roman" w:hAnsi="Times New Roman" w:cs="Times New Roman"/>
          <w:sz w:val="28"/>
          <w:szCs w:val="28"/>
        </w:rPr>
        <w:t>6</w:t>
      </w:r>
      <w:r w:rsidR="00F72882" w:rsidRPr="00165DC1">
        <w:rPr>
          <w:rFonts w:ascii="Times New Roman" w:hAnsi="Times New Roman" w:cs="Times New Roman"/>
          <w:sz w:val="28"/>
          <w:szCs w:val="28"/>
        </w:rPr>
        <w:t>) справка</w:t>
      </w:r>
      <w:r w:rsidR="004C1C12" w:rsidRPr="00165DC1">
        <w:rPr>
          <w:rFonts w:ascii="Times New Roman" w:hAnsi="Times New Roman" w:cs="Times New Roman"/>
          <w:sz w:val="28"/>
          <w:szCs w:val="28"/>
        </w:rPr>
        <w:t xml:space="preserve"> </w:t>
      </w:r>
      <w:r w:rsidR="00165DC1" w:rsidRPr="00165DC1">
        <w:rPr>
          <w:rFonts w:ascii="Times New Roman" w:hAnsi="Times New Roman" w:cs="Times New Roman"/>
          <w:sz w:val="28"/>
          <w:szCs w:val="28"/>
        </w:rPr>
        <w:t xml:space="preserve">из </w:t>
      </w:r>
      <w:r w:rsidR="004C1C12" w:rsidRPr="00165DC1">
        <w:rPr>
          <w:rFonts w:ascii="Times New Roman" w:hAnsi="Times New Roman" w:cs="Times New Roman"/>
          <w:sz w:val="28"/>
          <w:szCs w:val="28"/>
        </w:rPr>
        <w:t xml:space="preserve">налогового органа, </w:t>
      </w:r>
      <w:r w:rsidR="00165DC1" w:rsidRPr="00165DC1">
        <w:rPr>
          <w:rFonts w:ascii="Times New Roman" w:hAnsi="Times New Roman" w:cs="Times New Roman"/>
          <w:sz w:val="28"/>
          <w:szCs w:val="28"/>
        </w:rPr>
        <w:t xml:space="preserve">территориальных органов государственных </w:t>
      </w:r>
      <w:r w:rsidR="004C1C12" w:rsidRPr="00165DC1">
        <w:rPr>
          <w:rFonts w:ascii="Times New Roman" w:hAnsi="Times New Roman" w:cs="Times New Roman"/>
          <w:sz w:val="28"/>
          <w:szCs w:val="28"/>
        </w:rPr>
        <w:t xml:space="preserve">внебюджетных фондов </w:t>
      </w:r>
      <w:r w:rsidR="00F72882" w:rsidRPr="00165DC1">
        <w:rPr>
          <w:rFonts w:ascii="Times New Roman" w:hAnsi="Times New Roman" w:cs="Times New Roman"/>
          <w:sz w:val="28"/>
          <w:szCs w:val="28"/>
        </w:rPr>
        <w:t>на последнюю отчетную дату об отсутствии просроченной задолженности по налоговым и иным обязательным платежам</w:t>
      </w:r>
      <w:r w:rsidR="00165DC1" w:rsidRPr="00165DC1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Федерации, платежам в государственные внебюджетные фонды</w:t>
      </w:r>
      <w:r w:rsidR="00F72882" w:rsidRPr="00165DC1">
        <w:rPr>
          <w:rFonts w:ascii="Times New Roman" w:hAnsi="Times New Roman" w:cs="Times New Roman"/>
          <w:sz w:val="28"/>
          <w:szCs w:val="28"/>
        </w:rPr>
        <w:t>;</w:t>
      </w:r>
    </w:p>
    <w:p w:rsidR="00F72882" w:rsidRPr="00AB13E9" w:rsidRDefault="00A743E8" w:rsidP="00F72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) </w:t>
      </w:r>
      <w:r w:rsidR="00F72882">
        <w:rPr>
          <w:rFonts w:ascii="Times New Roman" w:hAnsi="Times New Roman" w:cs="Times New Roman"/>
          <w:sz w:val="28"/>
          <w:szCs w:val="28"/>
        </w:rPr>
        <w:t xml:space="preserve">для </w:t>
      </w:r>
      <w:r w:rsidR="00F72882" w:rsidRPr="00AB13E9">
        <w:rPr>
          <w:rFonts w:ascii="Times New Roman" w:hAnsi="Times New Roman" w:cs="Times New Roman"/>
          <w:sz w:val="28"/>
          <w:szCs w:val="28"/>
        </w:rPr>
        <w:t>индивидуальн</w:t>
      </w:r>
      <w:r w:rsidR="00F72882">
        <w:rPr>
          <w:rFonts w:ascii="Times New Roman" w:hAnsi="Times New Roman" w:cs="Times New Roman"/>
          <w:sz w:val="28"/>
          <w:szCs w:val="28"/>
        </w:rPr>
        <w:t>ых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72882">
        <w:rPr>
          <w:rFonts w:ascii="Times New Roman" w:hAnsi="Times New Roman" w:cs="Times New Roman"/>
          <w:sz w:val="28"/>
          <w:szCs w:val="28"/>
        </w:rPr>
        <w:t>ей – копия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 всех страниц паспорта;</w:t>
      </w:r>
    </w:p>
    <w:p w:rsidR="00F72882" w:rsidRPr="00AB13E9" w:rsidRDefault="00A743E8" w:rsidP="00F72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) </w:t>
      </w:r>
      <w:r w:rsidR="00F72882">
        <w:rPr>
          <w:rFonts w:ascii="Times New Roman" w:hAnsi="Times New Roman" w:cs="Times New Roman"/>
          <w:sz w:val="28"/>
          <w:szCs w:val="28"/>
        </w:rPr>
        <w:t>справка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 о среднесписочной численности работников и их среднемесячной зара</w:t>
      </w:r>
      <w:r w:rsidR="00F72882">
        <w:rPr>
          <w:rFonts w:ascii="Times New Roman" w:hAnsi="Times New Roman" w:cs="Times New Roman"/>
          <w:sz w:val="28"/>
          <w:szCs w:val="28"/>
        </w:rPr>
        <w:t>ботной плате, подготовленн</w:t>
      </w:r>
      <w:r w:rsidR="00633F22">
        <w:rPr>
          <w:rFonts w:ascii="Times New Roman" w:hAnsi="Times New Roman" w:cs="Times New Roman"/>
          <w:sz w:val="28"/>
          <w:szCs w:val="28"/>
        </w:rPr>
        <w:t>ая и заверенная</w:t>
      </w:r>
      <w:r w:rsidR="00A81D86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F72882" w:rsidRPr="00AB13E9">
        <w:rPr>
          <w:rFonts w:ascii="Times New Roman" w:hAnsi="Times New Roman" w:cs="Times New Roman"/>
          <w:sz w:val="28"/>
          <w:szCs w:val="28"/>
        </w:rPr>
        <w:t>;</w:t>
      </w:r>
    </w:p>
    <w:p w:rsidR="00F72882" w:rsidRPr="00AB13E9" w:rsidRDefault="00A743E8" w:rsidP="00F7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33F22">
        <w:rPr>
          <w:rFonts w:ascii="Times New Roman" w:hAnsi="Times New Roman"/>
          <w:sz w:val="28"/>
          <w:szCs w:val="28"/>
        </w:rPr>
        <w:t>) бухгалтерская отчетность (</w:t>
      </w:r>
      <w:r w:rsidR="00A44757">
        <w:rPr>
          <w:rFonts w:ascii="Times New Roman" w:hAnsi="Times New Roman"/>
          <w:sz w:val="28"/>
          <w:szCs w:val="28"/>
        </w:rPr>
        <w:t>баланс либо</w:t>
      </w:r>
      <w:r w:rsidR="00A81D86">
        <w:rPr>
          <w:rFonts w:ascii="Times New Roman" w:hAnsi="Times New Roman"/>
          <w:sz w:val="28"/>
          <w:szCs w:val="28"/>
        </w:rPr>
        <w:t xml:space="preserve"> </w:t>
      </w:r>
      <w:r w:rsidR="00633F22">
        <w:rPr>
          <w:rFonts w:ascii="Times New Roman" w:hAnsi="Times New Roman"/>
          <w:sz w:val="28"/>
          <w:szCs w:val="28"/>
        </w:rPr>
        <w:t>налоговая декларация</w:t>
      </w:r>
      <w:r w:rsidR="00F72882" w:rsidRPr="00AB13E9">
        <w:rPr>
          <w:rFonts w:ascii="Times New Roman" w:hAnsi="Times New Roman"/>
          <w:sz w:val="28"/>
          <w:szCs w:val="28"/>
        </w:rPr>
        <w:t xml:space="preserve">) за прошедший год и истекший отчетный период текущего года; </w:t>
      </w:r>
    </w:p>
    <w:p w:rsidR="00F72882" w:rsidRPr="00AB13E9" w:rsidRDefault="00A743E8" w:rsidP="00F7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72882" w:rsidRPr="00AB13E9">
        <w:rPr>
          <w:rFonts w:ascii="Times New Roman" w:hAnsi="Times New Roman"/>
          <w:sz w:val="28"/>
          <w:szCs w:val="28"/>
        </w:rPr>
        <w:t>) р</w:t>
      </w:r>
      <w:r w:rsidR="00633F22">
        <w:rPr>
          <w:rFonts w:ascii="Times New Roman" w:hAnsi="Times New Roman"/>
          <w:sz w:val="28"/>
          <w:szCs w:val="28"/>
        </w:rPr>
        <w:t>асшифровка</w:t>
      </w:r>
      <w:r w:rsidR="00F72882" w:rsidRPr="00AB13E9">
        <w:rPr>
          <w:rFonts w:ascii="Times New Roman" w:hAnsi="Times New Roman"/>
          <w:sz w:val="28"/>
          <w:szCs w:val="28"/>
        </w:rPr>
        <w:t xml:space="preserve"> дебиторской и кредиторской задолженности к представленной бухгалтерской отчетности за истекший отчетный период текущего года; </w:t>
      </w:r>
    </w:p>
    <w:p w:rsidR="00F72882" w:rsidRPr="00AB13E9" w:rsidRDefault="00A743E8" w:rsidP="00F72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F72882" w:rsidRPr="00AB13E9">
        <w:rPr>
          <w:rFonts w:ascii="Times New Roman" w:hAnsi="Times New Roman"/>
          <w:sz w:val="28"/>
          <w:szCs w:val="28"/>
        </w:rPr>
        <w:t>) при выполнении работ подрядным способом, договор на выполнение строительно-монтажных работ;</w:t>
      </w:r>
    </w:p>
    <w:p w:rsidR="00F72882" w:rsidRDefault="00A743E8" w:rsidP="00F72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12</w:t>
      </w:r>
      <w:r w:rsidR="00F72882" w:rsidRPr="00AB13E9">
        <w:rPr>
          <w:rFonts w:ascii="Times New Roman" w:hAnsi="Times New Roman"/>
          <w:sz w:val="28"/>
          <w:szCs w:val="28"/>
        </w:rPr>
        <w:t xml:space="preserve">) документы, подтверждающие наличие </w:t>
      </w:r>
      <w:r w:rsidR="00F72882" w:rsidRPr="00AB13E9">
        <w:rPr>
          <w:rFonts w:ascii="Times New Roman" w:hAnsi="Times New Roman" w:cs="Times New Roman"/>
          <w:sz w:val="28"/>
          <w:szCs w:val="28"/>
        </w:rPr>
        <w:t>собственных средств</w:t>
      </w:r>
      <w:r w:rsidR="00725FDE">
        <w:rPr>
          <w:rFonts w:ascii="Times New Roman" w:hAnsi="Times New Roman" w:cs="Times New Roman"/>
          <w:sz w:val="28"/>
          <w:szCs w:val="28"/>
        </w:rPr>
        <w:t>,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 для </w:t>
      </w:r>
      <w:r w:rsidR="000B2D38">
        <w:rPr>
          <w:rFonts w:ascii="Times New Roman" w:hAnsi="Times New Roman" w:cs="Times New Roman"/>
          <w:sz w:val="28"/>
          <w:szCs w:val="28"/>
        </w:rPr>
        <w:t xml:space="preserve">выполнения работ по строительству, </w:t>
      </w:r>
      <w:r w:rsidR="000B2D38" w:rsidRPr="00AB13E9">
        <w:rPr>
          <w:rFonts w:ascii="Times New Roman" w:hAnsi="Times New Roman" w:cs="Times New Roman"/>
          <w:sz w:val="28"/>
          <w:szCs w:val="28"/>
        </w:rPr>
        <w:t>и (или) реконструкци</w:t>
      </w:r>
      <w:r w:rsidR="00DF71BA">
        <w:rPr>
          <w:rFonts w:ascii="Times New Roman" w:hAnsi="Times New Roman" w:cs="Times New Roman"/>
          <w:sz w:val="28"/>
          <w:szCs w:val="28"/>
        </w:rPr>
        <w:t>и</w:t>
      </w:r>
      <w:r w:rsidR="000B2D38" w:rsidRPr="00AB13E9">
        <w:rPr>
          <w:rFonts w:ascii="Times New Roman" w:hAnsi="Times New Roman" w:cs="Times New Roman"/>
          <w:sz w:val="28"/>
          <w:szCs w:val="28"/>
        </w:rPr>
        <w:t xml:space="preserve"> сельскохозяйственных объектов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 в размере не менее </w:t>
      </w:r>
      <w:r w:rsidR="00B61BDE">
        <w:rPr>
          <w:rFonts w:ascii="Times New Roman" w:hAnsi="Times New Roman" w:cs="Times New Roman"/>
          <w:sz w:val="28"/>
          <w:szCs w:val="28"/>
        </w:rPr>
        <w:t>2</w:t>
      </w:r>
      <w:r w:rsidR="00A44757">
        <w:rPr>
          <w:rFonts w:ascii="Times New Roman" w:hAnsi="Times New Roman" w:cs="Times New Roman"/>
          <w:sz w:val="28"/>
          <w:szCs w:val="28"/>
        </w:rPr>
        <w:t>0 процентов</w:t>
      </w:r>
      <w:r w:rsidR="00F72882" w:rsidRPr="00AB13E9">
        <w:rPr>
          <w:rFonts w:ascii="Times New Roman" w:hAnsi="Times New Roman" w:cs="Times New Roman"/>
          <w:sz w:val="28"/>
          <w:szCs w:val="28"/>
        </w:rPr>
        <w:t xml:space="preserve"> от сметной стоимости (выписка с расчетного счета, платежные документы по начатому строительству (реконструкции) и т.д.)</w:t>
      </w:r>
      <w:r w:rsidR="00725FDE">
        <w:rPr>
          <w:rFonts w:ascii="Times New Roman" w:hAnsi="Times New Roman" w:cs="Times New Roman"/>
          <w:sz w:val="28"/>
          <w:szCs w:val="28"/>
        </w:rPr>
        <w:t xml:space="preserve"> или документы, подтверждающие вложение нефинансовых средств в строительство, и (или) реконструкцию сельскохозяйственных объектов в размере не менее 20 процентов от сметной стоимости</w:t>
      </w:r>
      <w:proofErr w:type="gramEnd"/>
      <w:r w:rsidR="00725FDE">
        <w:rPr>
          <w:rFonts w:ascii="Times New Roman" w:hAnsi="Times New Roman" w:cs="Times New Roman"/>
          <w:sz w:val="28"/>
          <w:szCs w:val="28"/>
        </w:rPr>
        <w:t xml:space="preserve"> в форме обеспечения строительными материалами (договор товарного кредита, платежные документы, подтверждающие наличие приобретенного имущества (строительных материалов)</w:t>
      </w:r>
      <w:r w:rsidR="00DB4708">
        <w:rPr>
          <w:rFonts w:ascii="Times New Roman" w:hAnsi="Times New Roman" w:cs="Times New Roman"/>
          <w:sz w:val="28"/>
          <w:szCs w:val="28"/>
        </w:rPr>
        <w:t>;</w:t>
      </w:r>
    </w:p>
    <w:p w:rsidR="00DB4708" w:rsidRPr="00AB13E9" w:rsidRDefault="00DB4708" w:rsidP="00F72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документы </w:t>
      </w:r>
      <w:r w:rsidR="00A81D86">
        <w:rPr>
          <w:rFonts w:ascii="Times New Roman" w:hAnsi="Times New Roman" w:cs="Times New Roman"/>
          <w:sz w:val="28"/>
          <w:szCs w:val="28"/>
        </w:rPr>
        <w:t xml:space="preserve"> о правах </w:t>
      </w:r>
      <w:r>
        <w:rPr>
          <w:rFonts w:ascii="Times New Roman" w:hAnsi="Times New Roman" w:cs="Times New Roman"/>
          <w:sz w:val="28"/>
          <w:szCs w:val="28"/>
        </w:rPr>
        <w:t>на земельный участок.</w:t>
      </w:r>
    </w:p>
    <w:p w:rsidR="00633F22" w:rsidRPr="00AB13E9" w:rsidRDefault="00633F22" w:rsidP="00633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представляются по адресу: г. Ханты-Мансийск, ул. Гагарина</w:t>
      </w:r>
      <w:r w:rsidR="00A44757">
        <w:rPr>
          <w:rFonts w:ascii="Times New Roman" w:hAnsi="Times New Roman" w:cs="Times New Roman"/>
          <w:sz w:val="28"/>
          <w:szCs w:val="28"/>
        </w:rPr>
        <w:t>, 214, кабинет 219</w:t>
      </w:r>
      <w:r w:rsidRPr="00AB13E9">
        <w:rPr>
          <w:rFonts w:ascii="Times New Roman" w:hAnsi="Times New Roman" w:cs="Times New Roman"/>
          <w:sz w:val="28"/>
          <w:szCs w:val="28"/>
        </w:rPr>
        <w:t xml:space="preserve"> либо в электронном виде – на адрес электронной почты </w:t>
      </w:r>
      <w:proofErr w:type="spellStart"/>
      <w:r w:rsidRPr="00AB13E9">
        <w:rPr>
          <w:rFonts w:ascii="Times New Roman" w:hAnsi="Times New Roman" w:cs="Times New Roman"/>
          <w:sz w:val="28"/>
          <w:szCs w:val="28"/>
          <w:lang w:val="en-US"/>
        </w:rPr>
        <w:t>IbragimovaVA</w:t>
      </w:r>
      <w:proofErr w:type="spellEnd"/>
      <w:r w:rsidRPr="00AB13E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B13E9">
        <w:rPr>
          <w:rFonts w:ascii="Times New Roman" w:hAnsi="Times New Roman" w:cs="Times New Roman"/>
          <w:sz w:val="28"/>
          <w:szCs w:val="28"/>
          <w:lang w:val="en-US"/>
        </w:rPr>
        <w:t>hmrn</w:t>
      </w:r>
      <w:proofErr w:type="spellEnd"/>
      <w:r w:rsidRPr="00AB13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13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13E9">
        <w:rPr>
          <w:rFonts w:ascii="Times New Roman" w:hAnsi="Times New Roman" w:cs="Times New Roman"/>
          <w:sz w:val="28"/>
          <w:szCs w:val="28"/>
        </w:rPr>
        <w:t>.</w:t>
      </w:r>
    </w:p>
    <w:p w:rsidR="00307C54" w:rsidRDefault="004D7DC4" w:rsidP="00633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633F22" w:rsidRPr="00AB13E9">
        <w:rPr>
          <w:rFonts w:ascii="Times New Roman" w:hAnsi="Times New Roman"/>
          <w:sz w:val="28"/>
          <w:szCs w:val="28"/>
        </w:rPr>
        <w:t>.</w:t>
      </w:r>
      <w:r w:rsidR="00A44757">
        <w:rPr>
          <w:rFonts w:ascii="Times New Roman" w:hAnsi="Times New Roman"/>
          <w:sz w:val="28"/>
          <w:szCs w:val="28"/>
        </w:rPr>
        <w:t xml:space="preserve"> </w:t>
      </w:r>
      <w:r w:rsidR="00633F22" w:rsidRPr="00AB13E9">
        <w:rPr>
          <w:rFonts w:ascii="Times New Roman" w:hAnsi="Times New Roman"/>
          <w:sz w:val="28"/>
          <w:szCs w:val="28"/>
        </w:rPr>
        <w:t>До</w:t>
      </w:r>
      <w:r w:rsidR="008E3235">
        <w:rPr>
          <w:rFonts w:ascii="Times New Roman" w:hAnsi="Times New Roman"/>
          <w:sz w:val="28"/>
          <w:szCs w:val="28"/>
        </w:rPr>
        <w:t>кументы, указанные в пункте 4</w:t>
      </w:r>
      <w:r w:rsidR="00307C54">
        <w:rPr>
          <w:rFonts w:ascii="Times New Roman" w:hAnsi="Times New Roman"/>
          <w:sz w:val="28"/>
          <w:szCs w:val="28"/>
        </w:rPr>
        <w:t>.2</w:t>
      </w:r>
      <w:r w:rsidR="008E3235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633F22" w:rsidRPr="00AB13E9">
        <w:rPr>
          <w:rFonts w:ascii="Times New Roman" w:hAnsi="Times New Roman"/>
          <w:sz w:val="28"/>
          <w:szCs w:val="28"/>
        </w:rPr>
        <w:t>, регистрируются</w:t>
      </w:r>
      <w:r w:rsidR="00307C54">
        <w:rPr>
          <w:rFonts w:ascii="Times New Roman" w:hAnsi="Times New Roman"/>
          <w:sz w:val="28"/>
          <w:szCs w:val="28"/>
        </w:rPr>
        <w:t xml:space="preserve">   </w:t>
      </w:r>
      <w:r w:rsidR="00633F22" w:rsidRPr="00AB13E9">
        <w:rPr>
          <w:rFonts w:ascii="Times New Roman" w:hAnsi="Times New Roman"/>
          <w:sz w:val="28"/>
          <w:szCs w:val="28"/>
        </w:rPr>
        <w:t xml:space="preserve"> в </w:t>
      </w:r>
      <w:r w:rsidR="00307C54">
        <w:rPr>
          <w:rFonts w:ascii="Times New Roman" w:hAnsi="Times New Roman"/>
          <w:sz w:val="28"/>
          <w:szCs w:val="28"/>
        </w:rPr>
        <w:t xml:space="preserve">   </w:t>
      </w:r>
      <w:r w:rsidR="00633F22" w:rsidRPr="00AB13E9">
        <w:rPr>
          <w:rFonts w:ascii="Times New Roman" w:hAnsi="Times New Roman"/>
          <w:sz w:val="28"/>
          <w:szCs w:val="28"/>
        </w:rPr>
        <w:t>журнале</w:t>
      </w:r>
      <w:r w:rsidR="00307C54">
        <w:rPr>
          <w:rFonts w:ascii="Times New Roman" w:hAnsi="Times New Roman"/>
          <w:sz w:val="28"/>
          <w:szCs w:val="28"/>
        </w:rPr>
        <w:t xml:space="preserve">   </w:t>
      </w:r>
      <w:r w:rsidR="00633F22" w:rsidRPr="00AB13E9">
        <w:rPr>
          <w:rFonts w:ascii="Times New Roman" w:hAnsi="Times New Roman"/>
          <w:sz w:val="28"/>
          <w:szCs w:val="28"/>
        </w:rPr>
        <w:t xml:space="preserve"> приема </w:t>
      </w:r>
      <w:r w:rsidR="00307C54">
        <w:rPr>
          <w:rFonts w:ascii="Times New Roman" w:hAnsi="Times New Roman"/>
          <w:sz w:val="28"/>
          <w:szCs w:val="28"/>
        </w:rPr>
        <w:t xml:space="preserve">  </w:t>
      </w:r>
      <w:r w:rsidR="00633F22" w:rsidRPr="00AB13E9">
        <w:rPr>
          <w:rFonts w:ascii="Times New Roman" w:hAnsi="Times New Roman"/>
          <w:sz w:val="28"/>
          <w:szCs w:val="28"/>
        </w:rPr>
        <w:t xml:space="preserve">документов </w:t>
      </w:r>
      <w:r w:rsidR="00307C54">
        <w:rPr>
          <w:rFonts w:ascii="Times New Roman" w:hAnsi="Times New Roman"/>
          <w:sz w:val="28"/>
          <w:szCs w:val="28"/>
        </w:rPr>
        <w:t xml:space="preserve">  </w:t>
      </w:r>
      <w:r w:rsidR="00633F22" w:rsidRPr="00AB13E9">
        <w:rPr>
          <w:rFonts w:ascii="Times New Roman" w:hAnsi="Times New Roman"/>
          <w:sz w:val="28"/>
          <w:szCs w:val="28"/>
        </w:rPr>
        <w:t>Комитета</w:t>
      </w:r>
      <w:r w:rsidR="00307C54">
        <w:rPr>
          <w:rFonts w:ascii="Times New Roman" w:hAnsi="Times New Roman"/>
          <w:sz w:val="28"/>
          <w:szCs w:val="28"/>
        </w:rPr>
        <w:t xml:space="preserve">  </w:t>
      </w:r>
      <w:r w:rsidR="00633F22" w:rsidRPr="00AB13E9">
        <w:rPr>
          <w:rFonts w:ascii="Times New Roman" w:hAnsi="Times New Roman"/>
          <w:sz w:val="28"/>
          <w:szCs w:val="28"/>
        </w:rPr>
        <w:t xml:space="preserve"> в </w:t>
      </w:r>
      <w:r w:rsidR="00307C54">
        <w:rPr>
          <w:rFonts w:ascii="Times New Roman" w:hAnsi="Times New Roman"/>
          <w:sz w:val="28"/>
          <w:szCs w:val="28"/>
        </w:rPr>
        <w:t xml:space="preserve">  </w:t>
      </w:r>
      <w:r w:rsidR="00633F22" w:rsidRPr="00AB13E9">
        <w:rPr>
          <w:rFonts w:ascii="Times New Roman" w:hAnsi="Times New Roman"/>
          <w:sz w:val="28"/>
          <w:szCs w:val="28"/>
        </w:rPr>
        <w:t xml:space="preserve">день </w:t>
      </w:r>
      <w:r w:rsidR="00307C54">
        <w:rPr>
          <w:rFonts w:ascii="Times New Roman" w:hAnsi="Times New Roman"/>
          <w:sz w:val="28"/>
          <w:szCs w:val="28"/>
        </w:rPr>
        <w:t xml:space="preserve">  </w:t>
      </w:r>
      <w:r w:rsidR="00633F22" w:rsidRPr="00AB13E9">
        <w:rPr>
          <w:rFonts w:ascii="Times New Roman" w:hAnsi="Times New Roman"/>
          <w:sz w:val="28"/>
          <w:szCs w:val="28"/>
        </w:rPr>
        <w:t xml:space="preserve">их </w:t>
      </w:r>
    </w:p>
    <w:p w:rsidR="00633F22" w:rsidRPr="00AB13E9" w:rsidRDefault="00633F22" w:rsidP="0030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3E9">
        <w:rPr>
          <w:rFonts w:ascii="Times New Roman" w:hAnsi="Times New Roman"/>
          <w:sz w:val="28"/>
          <w:szCs w:val="28"/>
        </w:rPr>
        <w:t>поступления.</w:t>
      </w:r>
    </w:p>
    <w:p w:rsidR="004D7DC4" w:rsidRDefault="004D7DC4" w:rsidP="004D7DC4">
      <w:pPr>
        <w:pStyle w:val="a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33F22" w:rsidRPr="00AB13E9">
        <w:rPr>
          <w:sz w:val="28"/>
          <w:szCs w:val="28"/>
        </w:rPr>
        <w:t xml:space="preserve">. Решение о допуске или отказе в допуске к участию в Конкурсе принимает Комитет, который в течение пяти рабочих дней </w:t>
      </w:r>
      <w:proofErr w:type="gramStart"/>
      <w:r w:rsidR="00633F22" w:rsidRPr="00AB13E9">
        <w:rPr>
          <w:sz w:val="28"/>
          <w:szCs w:val="28"/>
        </w:rPr>
        <w:t>с даты окончания</w:t>
      </w:r>
      <w:proofErr w:type="gramEnd"/>
      <w:r w:rsidR="00633F22" w:rsidRPr="00AB13E9">
        <w:rPr>
          <w:sz w:val="28"/>
          <w:szCs w:val="28"/>
        </w:rPr>
        <w:t xml:space="preserve"> приема документов оформляет протокол, подписанный председателем  Комитета.</w:t>
      </w:r>
    </w:p>
    <w:p w:rsidR="00633F22" w:rsidRPr="00AB13E9" w:rsidRDefault="004D7DC4" w:rsidP="004D7DC4">
      <w:pPr>
        <w:pStyle w:val="a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633F22" w:rsidRPr="00AB13E9">
        <w:rPr>
          <w:sz w:val="28"/>
          <w:szCs w:val="28"/>
        </w:rPr>
        <w:t xml:space="preserve"> Комитет на основании протокола в течение трех р</w:t>
      </w:r>
      <w:r w:rsidR="00471D54">
        <w:rPr>
          <w:sz w:val="28"/>
          <w:szCs w:val="28"/>
        </w:rPr>
        <w:t>абочих дней направляет у</w:t>
      </w:r>
      <w:r w:rsidR="00C42563">
        <w:rPr>
          <w:sz w:val="28"/>
          <w:szCs w:val="28"/>
        </w:rPr>
        <w:t>частнику</w:t>
      </w:r>
      <w:r w:rsidR="00471D54">
        <w:rPr>
          <w:sz w:val="28"/>
          <w:szCs w:val="28"/>
        </w:rPr>
        <w:t xml:space="preserve"> конкурса </w:t>
      </w:r>
      <w:r w:rsidR="00C42563">
        <w:rPr>
          <w:sz w:val="28"/>
          <w:szCs w:val="28"/>
        </w:rPr>
        <w:t xml:space="preserve"> </w:t>
      </w:r>
      <w:r w:rsidR="00633F22" w:rsidRPr="00AB13E9">
        <w:rPr>
          <w:sz w:val="28"/>
          <w:szCs w:val="28"/>
        </w:rPr>
        <w:t xml:space="preserve"> уведомление о допуске к участию в Конкурс</w:t>
      </w:r>
      <w:r w:rsidR="00DF71BA">
        <w:rPr>
          <w:sz w:val="28"/>
          <w:szCs w:val="28"/>
        </w:rPr>
        <w:t>е либо отказе с указанием причин.</w:t>
      </w:r>
    </w:p>
    <w:p w:rsidR="00CE4142" w:rsidRDefault="008F30F7" w:rsidP="00DF71BA">
      <w:pPr>
        <w:pStyle w:val="a50"/>
        <w:ind w:firstLine="540"/>
        <w:jc w:val="both"/>
        <w:rPr>
          <w:sz w:val="28"/>
          <w:szCs w:val="28"/>
        </w:rPr>
      </w:pPr>
      <w:r w:rsidRPr="00165DC1">
        <w:rPr>
          <w:sz w:val="28"/>
          <w:szCs w:val="28"/>
        </w:rPr>
        <w:t>4.6</w:t>
      </w:r>
      <w:r w:rsidR="00062310">
        <w:rPr>
          <w:sz w:val="28"/>
          <w:szCs w:val="28"/>
        </w:rPr>
        <w:t>. Проверка</w:t>
      </w:r>
      <w:r w:rsidR="00CE4142" w:rsidRPr="00165DC1">
        <w:rPr>
          <w:sz w:val="28"/>
          <w:szCs w:val="28"/>
        </w:rPr>
        <w:t xml:space="preserve"> документов участников конкурс</w:t>
      </w:r>
      <w:r w:rsidR="00307C54">
        <w:rPr>
          <w:sz w:val="28"/>
          <w:szCs w:val="28"/>
        </w:rPr>
        <w:t>а  осуществляется Комитетом  и д</w:t>
      </w:r>
      <w:r w:rsidR="00CE4142" w:rsidRPr="00165DC1">
        <w:rPr>
          <w:sz w:val="28"/>
          <w:szCs w:val="28"/>
        </w:rPr>
        <w:t>епартаментом</w:t>
      </w:r>
      <w:r w:rsidR="00CE4142" w:rsidRPr="00AB13E9">
        <w:rPr>
          <w:sz w:val="28"/>
          <w:szCs w:val="28"/>
        </w:rPr>
        <w:t xml:space="preserve"> строительств</w:t>
      </w:r>
      <w:r w:rsidR="0097665B">
        <w:rPr>
          <w:sz w:val="28"/>
          <w:szCs w:val="28"/>
        </w:rPr>
        <w:t xml:space="preserve">а, архитектуры и ЖКХ </w:t>
      </w:r>
      <w:r w:rsidR="00CE4142" w:rsidRPr="00AB13E9">
        <w:rPr>
          <w:sz w:val="28"/>
          <w:szCs w:val="28"/>
        </w:rPr>
        <w:t>администрации Ханты-Мансийского района (да</w:t>
      </w:r>
      <w:r w:rsidR="00593CEC">
        <w:rPr>
          <w:sz w:val="28"/>
          <w:szCs w:val="28"/>
        </w:rPr>
        <w:t xml:space="preserve">лее </w:t>
      </w:r>
      <w:r w:rsidR="0097665B">
        <w:rPr>
          <w:sz w:val="28"/>
          <w:szCs w:val="28"/>
        </w:rPr>
        <w:t>–</w:t>
      </w:r>
      <w:r w:rsidR="00593CEC">
        <w:rPr>
          <w:sz w:val="28"/>
          <w:szCs w:val="28"/>
        </w:rPr>
        <w:t xml:space="preserve"> Департамент) </w:t>
      </w:r>
      <w:r w:rsidR="0097665B">
        <w:rPr>
          <w:sz w:val="28"/>
          <w:szCs w:val="28"/>
        </w:rPr>
        <w:t xml:space="preserve">                     </w:t>
      </w:r>
      <w:r w:rsidR="00593CEC">
        <w:rPr>
          <w:sz w:val="28"/>
          <w:szCs w:val="28"/>
        </w:rPr>
        <w:t>до 15 апреля</w:t>
      </w:r>
      <w:r w:rsidR="00CE4142">
        <w:rPr>
          <w:sz w:val="28"/>
          <w:szCs w:val="28"/>
        </w:rPr>
        <w:t xml:space="preserve"> </w:t>
      </w:r>
      <w:r w:rsidR="00CE4142" w:rsidRPr="00AB13E9">
        <w:rPr>
          <w:sz w:val="28"/>
          <w:szCs w:val="28"/>
        </w:rPr>
        <w:t xml:space="preserve"> календарного года.</w:t>
      </w:r>
    </w:p>
    <w:p w:rsidR="00165DC1" w:rsidRPr="00AB13E9" w:rsidRDefault="00165DC1" w:rsidP="00725FDE">
      <w:pPr>
        <w:pStyle w:val="a50"/>
        <w:ind w:firstLine="540"/>
        <w:jc w:val="both"/>
        <w:rPr>
          <w:sz w:val="28"/>
          <w:szCs w:val="28"/>
        </w:rPr>
      </w:pPr>
      <w:r w:rsidRPr="00AB13E9">
        <w:rPr>
          <w:sz w:val="28"/>
          <w:szCs w:val="28"/>
        </w:rPr>
        <w:t xml:space="preserve">4.6.1. Комитет </w:t>
      </w:r>
      <w:r w:rsidR="00307C54">
        <w:rPr>
          <w:sz w:val="28"/>
          <w:szCs w:val="28"/>
        </w:rPr>
        <w:t xml:space="preserve">  </w:t>
      </w:r>
      <w:r w:rsidRPr="00AB13E9">
        <w:rPr>
          <w:sz w:val="28"/>
          <w:szCs w:val="28"/>
        </w:rPr>
        <w:t xml:space="preserve">осуществляет </w:t>
      </w:r>
      <w:r w:rsidR="00307C54">
        <w:rPr>
          <w:sz w:val="28"/>
          <w:szCs w:val="28"/>
        </w:rPr>
        <w:t xml:space="preserve">  </w:t>
      </w:r>
      <w:r w:rsidRPr="00AB13E9">
        <w:rPr>
          <w:sz w:val="28"/>
          <w:szCs w:val="28"/>
        </w:rPr>
        <w:t xml:space="preserve">оценку </w:t>
      </w:r>
      <w:r w:rsidR="00307C54">
        <w:rPr>
          <w:sz w:val="28"/>
          <w:szCs w:val="28"/>
        </w:rPr>
        <w:t xml:space="preserve">  </w:t>
      </w:r>
      <w:r w:rsidRPr="00AB13E9">
        <w:rPr>
          <w:sz w:val="28"/>
          <w:szCs w:val="28"/>
        </w:rPr>
        <w:t xml:space="preserve">технико-экономического обоснования </w:t>
      </w:r>
      <w:r w:rsidR="00DF71BA">
        <w:rPr>
          <w:sz w:val="28"/>
          <w:szCs w:val="28"/>
        </w:rPr>
        <w:t xml:space="preserve">на строительство и реконструкцию </w:t>
      </w:r>
      <w:r w:rsidR="00DF71BA" w:rsidRPr="00B60AEB">
        <w:rPr>
          <w:sz w:val="28"/>
          <w:szCs w:val="28"/>
        </w:rPr>
        <w:t>сельскохозяйственных объектов на тер</w:t>
      </w:r>
      <w:r w:rsidR="0097665B">
        <w:rPr>
          <w:sz w:val="28"/>
          <w:szCs w:val="28"/>
        </w:rPr>
        <w:t>ритории</w:t>
      </w:r>
      <w:r w:rsidR="00DF71BA" w:rsidRPr="00B60AEB">
        <w:rPr>
          <w:sz w:val="28"/>
          <w:szCs w:val="28"/>
        </w:rPr>
        <w:t xml:space="preserve"> Ханты-Мансийского района</w:t>
      </w:r>
      <w:r w:rsidR="00DF71BA">
        <w:rPr>
          <w:sz w:val="28"/>
          <w:szCs w:val="28"/>
        </w:rPr>
        <w:t xml:space="preserve"> (далее – инвестиционный проект)</w:t>
      </w:r>
      <w:r w:rsidR="00DF71BA" w:rsidRPr="00AB13E9">
        <w:rPr>
          <w:sz w:val="28"/>
          <w:szCs w:val="28"/>
        </w:rPr>
        <w:t xml:space="preserve"> </w:t>
      </w:r>
      <w:r w:rsidR="0097665B">
        <w:rPr>
          <w:sz w:val="28"/>
          <w:szCs w:val="28"/>
        </w:rPr>
        <w:t>С</w:t>
      </w:r>
      <w:r w:rsidR="00307C54">
        <w:rPr>
          <w:sz w:val="28"/>
          <w:szCs w:val="28"/>
        </w:rPr>
        <w:t>убъектов</w:t>
      </w:r>
      <w:r w:rsidRPr="00AB13E9">
        <w:rPr>
          <w:sz w:val="28"/>
          <w:szCs w:val="28"/>
        </w:rPr>
        <w:t>, допущенных к участию в Конкурсе на основе  следующих критериев эффективности:</w:t>
      </w:r>
    </w:p>
    <w:p w:rsidR="00165DC1" w:rsidRPr="00AB13E9" w:rsidRDefault="00307C54" w:rsidP="00165DC1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 о</w:t>
      </w:r>
      <w:r w:rsidR="00165DC1" w:rsidRPr="00AB13E9">
        <w:rPr>
          <w:rFonts w:ascii="Times New Roman" w:hAnsi="Times New Roman" w:cs="Times New Roman"/>
          <w:b/>
          <w:i/>
          <w:sz w:val="28"/>
          <w:szCs w:val="28"/>
        </w:rPr>
        <w:t>бщая эффективность</w:t>
      </w:r>
      <w:r w:rsidR="00165DC1" w:rsidRPr="00AB13E9">
        <w:rPr>
          <w:rFonts w:ascii="Times New Roman" w:hAnsi="Times New Roman" w:cs="Times New Roman"/>
          <w:sz w:val="28"/>
          <w:szCs w:val="28"/>
        </w:rPr>
        <w:t>:</w:t>
      </w:r>
    </w:p>
    <w:p w:rsidR="00165DC1" w:rsidRPr="00AB13E9" w:rsidRDefault="00165DC1" w:rsidP="00165DC1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B13E9">
        <w:rPr>
          <w:rFonts w:ascii="Times New Roman" w:hAnsi="Times New Roman" w:cs="Times New Roman"/>
          <w:sz w:val="28"/>
          <w:szCs w:val="28"/>
        </w:rPr>
        <w:t xml:space="preserve"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значение коэффициента от 1 до 2 (четко сформулирована цель и определены количественные показатели роста показателей  производства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2; цель определена, но не определены количественные показатели роста производства, нет расчета результатов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1; цель проекта не сформулирована, результаты не определены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0);</w:t>
      </w:r>
      <w:proofErr w:type="gramEnd"/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б) соответствие цели инвестиционного проекта приор</w:t>
      </w:r>
      <w:r w:rsidR="00307C54">
        <w:rPr>
          <w:rFonts w:ascii="Times New Roman" w:hAnsi="Times New Roman" w:cs="Times New Roman"/>
          <w:sz w:val="28"/>
          <w:szCs w:val="28"/>
        </w:rPr>
        <w:t>итетам и целям, определенным в П</w:t>
      </w:r>
      <w:r w:rsidRPr="00AB13E9">
        <w:rPr>
          <w:rFonts w:ascii="Times New Roman" w:hAnsi="Times New Roman" w:cs="Times New Roman"/>
          <w:sz w:val="28"/>
          <w:szCs w:val="28"/>
        </w:rPr>
        <w:t>рограмме</w:t>
      </w:r>
      <w:r w:rsidR="00307C54">
        <w:rPr>
          <w:rFonts w:ascii="Times New Roman" w:hAnsi="Times New Roman" w:cs="Times New Roman"/>
          <w:sz w:val="28"/>
          <w:szCs w:val="28"/>
        </w:rPr>
        <w:t xml:space="preserve"> 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значение коэффициента от 1 до 2</w:t>
      </w:r>
      <w:r w:rsidR="00307C54">
        <w:rPr>
          <w:rFonts w:ascii="Times New Roman" w:hAnsi="Times New Roman" w:cs="Times New Roman"/>
          <w:sz w:val="28"/>
          <w:szCs w:val="28"/>
        </w:rPr>
        <w:t xml:space="preserve"> (цели полностью соответствуют П</w:t>
      </w:r>
      <w:r w:rsidRPr="00AB13E9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2; частично соответствуют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1; </w:t>
      </w:r>
      <w:r w:rsidR="00725F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13E9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0);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 xml:space="preserve">в) обоснование необходимости реализации инвестиционного проекта с привлечением средств бюджета района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значение коэффициента до 1 (имеется обоснование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1; нет обоснования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0);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г) наличие долгосрочных целевых программ, реализуемых за счет средств бюджета округа,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</w:t>
      </w:r>
      <w:r w:rsidR="00307C54">
        <w:rPr>
          <w:rFonts w:ascii="Times New Roman" w:hAnsi="Times New Roman" w:cs="Times New Roman"/>
          <w:sz w:val="28"/>
          <w:szCs w:val="28"/>
        </w:rPr>
        <w:t>вестиционного проекта,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значение коэффициента до 1 (наличие финансирования по окружной программе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1; отсутствие финансирования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0);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д) наличие собственных</w:t>
      </w:r>
      <w:r w:rsidR="00307C54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307C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07C54">
        <w:rPr>
          <w:rFonts w:ascii="Times New Roman" w:hAnsi="Times New Roman" w:cs="Times New Roman"/>
          <w:sz w:val="28"/>
          <w:szCs w:val="28"/>
        </w:rPr>
        <w:t>я реализации проекта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97665B">
        <w:rPr>
          <w:rFonts w:ascii="Times New Roman" w:hAnsi="Times New Roman" w:cs="Times New Roman"/>
          <w:sz w:val="28"/>
          <w:szCs w:val="28"/>
        </w:rPr>
        <w:t>коэффициента до 3 (не менее 20 процентов</w:t>
      </w:r>
      <w:r w:rsidRPr="00AB13E9">
        <w:rPr>
          <w:rFonts w:ascii="Times New Roman" w:hAnsi="Times New Roman" w:cs="Times New Roman"/>
          <w:sz w:val="28"/>
          <w:szCs w:val="28"/>
        </w:rPr>
        <w:t xml:space="preserve"> от сметной стоимости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1</w:t>
      </w:r>
      <w:r w:rsidR="00307C54">
        <w:rPr>
          <w:rFonts w:ascii="Times New Roman" w:hAnsi="Times New Roman" w:cs="Times New Roman"/>
          <w:sz w:val="28"/>
          <w:szCs w:val="28"/>
        </w:rPr>
        <w:t xml:space="preserve">; </w:t>
      </w:r>
      <w:r w:rsidR="00725F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5FDE">
        <w:rPr>
          <w:rFonts w:ascii="Times New Roman" w:hAnsi="Times New Roman" w:cs="Times New Roman"/>
          <w:sz w:val="28"/>
          <w:szCs w:val="28"/>
        </w:rPr>
        <w:lastRenderedPageBreak/>
        <w:t xml:space="preserve">от 20 </w:t>
      </w:r>
      <w:r w:rsidR="00307C54">
        <w:rPr>
          <w:rFonts w:ascii="Times New Roman" w:hAnsi="Times New Roman" w:cs="Times New Roman"/>
          <w:sz w:val="28"/>
          <w:szCs w:val="28"/>
        </w:rPr>
        <w:t>до 30 процентов</w:t>
      </w:r>
      <w:r w:rsidRPr="00AB13E9">
        <w:rPr>
          <w:rFonts w:ascii="Times New Roman" w:hAnsi="Times New Roman" w:cs="Times New Roman"/>
          <w:sz w:val="28"/>
          <w:szCs w:val="28"/>
        </w:rPr>
        <w:t xml:space="preserve"> от сметной стоимости </w:t>
      </w:r>
      <w:r w:rsidR="00307C54">
        <w:rPr>
          <w:rFonts w:ascii="Times New Roman" w:hAnsi="Times New Roman" w:cs="Times New Roman"/>
          <w:sz w:val="28"/>
          <w:szCs w:val="28"/>
        </w:rPr>
        <w:t xml:space="preserve">– </w:t>
      </w:r>
      <w:r w:rsidRPr="00AB13E9">
        <w:rPr>
          <w:rFonts w:ascii="Times New Roman" w:hAnsi="Times New Roman" w:cs="Times New Roman"/>
          <w:sz w:val="28"/>
          <w:szCs w:val="28"/>
        </w:rPr>
        <w:t>2</w:t>
      </w:r>
      <w:r w:rsidR="00307C54">
        <w:rPr>
          <w:rFonts w:ascii="Times New Roman" w:hAnsi="Times New Roman" w:cs="Times New Roman"/>
          <w:sz w:val="28"/>
          <w:szCs w:val="28"/>
        </w:rPr>
        <w:t>; более 30 процентов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е) обеспечение планируемого к строительству сельскохозяйственного объекта инженерной и транспортной инфраструктурой в объемах, достаточных для реа</w:t>
      </w:r>
      <w:r w:rsidR="00D331F9">
        <w:rPr>
          <w:rFonts w:ascii="Times New Roman" w:hAnsi="Times New Roman" w:cs="Times New Roman"/>
          <w:sz w:val="28"/>
          <w:szCs w:val="28"/>
        </w:rPr>
        <w:t>лизации инвестиционного проекта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значение коэффициента до 1 (наличие инфраструктуры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1; отсутствие – 0);</w:t>
      </w:r>
    </w:p>
    <w:p w:rsidR="00165DC1" w:rsidRPr="00AB13E9" w:rsidRDefault="00D331F9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срок окупаемости проекта</w:t>
      </w:r>
      <w:r w:rsidR="00165DC1"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="00165DC1" w:rsidRPr="00AB13E9">
        <w:rPr>
          <w:rFonts w:ascii="Times New Roman" w:hAnsi="Times New Roman" w:cs="Times New Roman"/>
          <w:sz w:val="28"/>
          <w:szCs w:val="28"/>
        </w:rPr>
        <w:t xml:space="preserve"> значение коэффициента до 2 (окупаемость до 2-х лет </w:t>
      </w:r>
      <w:r w:rsidR="00307C54">
        <w:rPr>
          <w:rFonts w:ascii="Times New Roman" w:hAnsi="Times New Roman" w:cs="Times New Roman"/>
          <w:sz w:val="28"/>
          <w:szCs w:val="28"/>
        </w:rPr>
        <w:t xml:space="preserve">– </w:t>
      </w:r>
      <w:r w:rsidR="00165DC1" w:rsidRPr="00AB13E9">
        <w:rPr>
          <w:rFonts w:ascii="Times New Roman" w:hAnsi="Times New Roman" w:cs="Times New Roman"/>
          <w:sz w:val="28"/>
          <w:szCs w:val="28"/>
        </w:rPr>
        <w:t>2; от 2-х до 5 – 1; свыше 5 лет – 0);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 xml:space="preserve">з) срок завершения строительства сельскохозяйственного объекта – значение коэффициента до 2 (срок строительства более 2-х лет – 1; менее </w:t>
      </w:r>
      <w:r w:rsidR="009766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13E9">
        <w:rPr>
          <w:rFonts w:ascii="Times New Roman" w:hAnsi="Times New Roman" w:cs="Times New Roman"/>
          <w:sz w:val="28"/>
          <w:szCs w:val="28"/>
        </w:rPr>
        <w:t xml:space="preserve">2-х лет </w:t>
      </w:r>
      <w:r w:rsidR="00307C54">
        <w:rPr>
          <w:rFonts w:ascii="Times New Roman" w:hAnsi="Times New Roman" w:cs="Times New Roman"/>
          <w:sz w:val="28"/>
          <w:szCs w:val="28"/>
        </w:rPr>
        <w:t xml:space="preserve">– </w:t>
      </w:r>
      <w:r w:rsidR="00725FDE">
        <w:rPr>
          <w:rFonts w:ascii="Times New Roman" w:hAnsi="Times New Roman" w:cs="Times New Roman"/>
          <w:sz w:val="28"/>
          <w:szCs w:val="28"/>
        </w:rPr>
        <w:t>2);</w:t>
      </w:r>
    </w:p>
    <w:p w:rsidR="00165DC1" w:rsidRPr="00AB13E9" w:rsidRDefault="00307C54" w:rsidP="00307C54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 с</w:t>
      </w:r>
      <w:r w:rsidR="00165DC1" w:rsidRPr="00AB13E9">
        <w:rPr>
          <w:rFonts w:ascii="Times New Roman" w:hAnsi="Times New Roman" w:cs="Times New Roman"/>
          <w:b/>
          <w:i/>
          <w:sz w:val="28"/>
          <w:szCs w:val="28"/>
        </w:rPr>
        <w:t>оциальная эффективность:</w:t>
      </w:r>
    </w:p>
    <w:p w:rsidR="00165DC1" w:rsidRPr="00AB13E9" w:rsidRDefault="00165DC1" w:rsidP="00725FDE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а) создание новых рабочих мест в рамках реа</w:t>
      </w:r>
      <w:r w:rsidR="00307C54">
        <w:rPr>
          <w:rFonts w:ascii="Times New Roman" w:hAnsi="Times New Roman" w:cs="Times New Roman"/>
          <w:sz w:val="28"/>
          <w:szCs w:val="28"/>
        </w:rPr>
        <w:t>лизации инвестиционного проекта,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307C54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значение коэффициента до 3 (постоянные рабочие места: </w:t>
      </w:r>
      <w:r w:rsidR="00D331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B13E9">
        <w:rPr>
          <w:rFonts w:ascii="Times New Roman" w:hAnsi="Times New Roman" w:cs="Times New Roman"/>
          <w:sz w:val="28"/>
          <w:szCs w:val="28"/>
        </w:rPr>
        <w:t xml:space="preserve">до 3 рабочих мест </w:t>
      </w:r>
      <w:r w:rsidR="00D331F9">
        <w:rPr>
          <w:rFonts w:ascii="Times New Roman" w:hAnsi="Times New Roman" w:cs="Times New Roman"/>
          <w:sz w:val="28"/>
          <w:szCs w:val="28"/>
        </w:rPr>
        <w:t xml:space="preserve">– </w:t>
      </w:r>
      <w:r w:rsidRPr="00AB13E9">
        <w:rPr>
          <w:rFonts w:ascii="Times New Roman" w:hAnsi="Times New Roman" w:cs="Times New Roman"/>
          <w:sz w:val="28"/>
          <w:szCs w:val="28"/>
        </w:rPr>
        <w:t>1; от 3 до 5 рабочих мест – 2; свыше 5 рабочих мест – 3);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/>
          <w:bCs/>
          <w:sz w:val="28"/>
          <w:szCs w:val="28"/>
        </w:rPr>
        <w:t xml:space="preserve">б) ежегодный рост номинальной среднемесячной заработной платы занятых работников, при этом размер заработной платы не может быть ниже минимального размера оплаты труда, установленного в Ханты-Мансийском автономном округе – Югре (далее </w:t>
      </w:r>
      <w:r w:rsidR="00D331F9">
        <w:rPr>
          <w:rFonts w:ascii="Times New Roman" w:hAnsi="Times New Roman"/>
          <w:bCs/>
          <w:sz w:val="28"/>
          <w:szCs w:val="28"/>
        </w:rPr>
        <w:t>–</w:t>
      </w:r>
      <w:r w:rsidRPr="00AB13E9">
        <w:rPr>
          <w:rFonts w:ascii="Times New Roman" w:hAnsi="Times New Roman"/>
          <w:bCs/>
          <w:sz w:val="28"/>
          <w:szCs w:val="28"/>
        </w:rPr>
        <w:t xml:space="preserve"> М</w:t>
      </w:r>
      <w:r w:rsidR="00D331F9">
        <w:rPr>
          <w:rFonts w:ascii="Times New Roman" w:hAnsi="Times New Roman"/>
          <w:bCs/>
          <w:sz w:val="28"/>
          <w:szCs w:val="28"/>
        </w:rPr>
        <w:t>РОТ)</w:t>
      </w:r>
      <w:r w:rsidRPr="00AB13E9">
        <w:rPr>
          <w:rFonts w:ascii="Times New Roman" w:hAnsi="Times New Roman"/>
          <w:bCs/>
          <w:sz w:val="28"/>
          <w:szCs w:val="28"/>
        </w:rPr>
        <w:t xml:space="preserve"> </w:t>
      </w:r>
      <w:r w:rsidR="00D331F9">
        <w:rPr>
          <w:rFonts w:ascii="Times New Roman" w:hAnsi="Times New Roman"/>
          <w:bCs/>
          <w:sz w:val="28"/>
          <w:szCs w:val="28"/>
        </w:rPr>
        <w:t>–</w:t>
      </w:r>
      <w:r w:rsidRPr="00AB13E9">
        <w:rPr>
          <w:rFonts w:ascii="Times New Roman" w:hAnsi="Times New Roman"/>
          <w:bCs/>
          <w:sz w:val="28"/>
          <w:szCs w:val="28"/>
        </w:rPr>
        <w:t xml:space="preserve"> значение коэффициента до 3 (средняя заработная плана </w:t>
      </w:r>
      <w:r w:rsidR="00D331F9">
        <w:rPr>
          <w:rFonts w:ascii="Times New Roman" w:hAnsi="Times New Roman"/>
          <w:bCs/>
          <w:sz w:val="28"/>
          <w:szCs w:val="28"/>
        </w:rPr>
        <w:t xml:space="preserve">на уровне МРОТ – 1; </w:t>
      </w:r>
      <w:proofErr w:type="gramStart"/>
      <w:r w:rsidR="00D331F9">
        <w:rPr>
          <w:rFonts w:ascii="Times New Roman" w:hAnsi="Times New Roman"/>
          <w:bCs/>
          <w:sz w:val="28"/>
          <w:szCs w:val="28"/>
        </w:rPr>
        <w:t>выше</w:t>
      </w:r>
      <w:proofErr w:type="gramEnd"/>
      <w:r w:rsidR="00D331F9">
        <w:rPr>
          <w:rFonts w:ascii="Times New Roman" w:hAnsi="Times New Roman"/>
          <w:bCs/>
          <w:sz w:val="28"/>
          <w:szCs w:val="28"/>
        </w:rPr>
        <w:t xml:space="preserve"> чем 50 процентов</w:t>
      </w:r>
      <w:r w:rsidRPr="00AB13E9">
        <w:rPr>
          <w:rFonts w:ascii="Times New Roman" w:hAnsi="Times New Roman"/>
          <w:bCs/>
          <w:sz w:val="28"/>
          <w:szCs w:val="28"/>
        </w:rPr>
        <w:t xml:space="preserve"> </w:t>
      </w:r>
      <w:r w:rsidR="00D331F9">
        <w:rPr>
          <w:rFonts w:ascii="Times New Roman" w:hAnsi="Times New Roman"/>
          <w:bCs/>
          <w:sz w:val="28"/>
          <w:szCs w:val="28"/>
        </w:rPr>
        <w:t xml:space="preserve">         </w:t>
      </w:r>
      <w:r w:rsidRPr="00AB13E9">
        <w:rPr>
          <w:rFonts w:ascii="Times New Roman" w:hAnsi="Times New Roman"/>
          <w:bCs/>
          <w:sz w:val="28"/>
          <w:szCs w:val="28"/>
        </w:rPr>
        <w:t>от МРОТ – 2; вы</w:t>
      </w:r>
      <w:r w:rsidR="00D331F9">
        <w:rPr>
          <w:rFonts w:ascii="Times New Roman" w:hAnsi="Times New Roman"/>
          <w:bCs/>
          <w:sz w:val="28"/>
          <w:szCs w:val="28"/>
        </w:rPr>
        <w:t>ше чем 75 процентов</w:t>
      </w:r>
      <w:r w:rsidR="00725FDE">
        <w:rPr>
          <w:rFonts w:ascii="Times New Roman" w:hAnsi="Times New Roman"/>
          <w:bCs/>
          <w:sz w:val="28"/>
          <w:szCs w:val="28"/>
        </w:rPr>
        <w:t xml:space="preserve"> от МРОТ – 3);</w:t>
      </w:r>
    </w:p>
    <w:p w:rsidR="00165DC1" w:rsidRPr="00AB13E9" w:rsidRDefault="00D331F9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 э</w:t>
      </w:r>
      <w:r w:rsidR="00165DC1" w:rsidRPr="00AB13E9">
        <w:rPr>
          <w:rFonts w:ascii="Times New Roman" w:hAnsi="Times New Roman" w:cs="Times New Roman"/>
          <w:b/>
          <w:i/>
          <w:sz w:val="28"/>
          <w:szCs w:val="28"/>
        </w:rPr>
        <w:t>кономическая эффективность: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а) ежегодный рост показателей производства сельскохозяйственной продукции (</w:t>
      </w:r>
      <w:r w:rsidRPr="00AB13E9">
        <w:rPr>
          <w:rFonts w:ascii="Times New Roman" w:hAnsi="Times New Roman"/>
          <w:bCs/>
          <w:sz w:val="28"/>
          <w:szCs w:val="28"/>
        </w:rPr>
        <w:t>поголовье скота, объемы производства</w:t>
      </w:r>
      <w:r w:rsidR="00D331F9">
        <w:rPr>
          <w:rFonts w:ascii="Times New Roman" w:hAnsi="Times New Roman"/>
          <w:bCs/>
          <w:sz w:val="28"/>
          <w:szCs w:val="28"/>
        </w:rPr>
        <w:t xml:space="preserve"> сельскохозяйственной продукции</w:t>
      </w:r>
      <w:r w:rsidRPr="00AB13E9">
        <w:rPr>
          <w:rFonts w:ascii="Times New Roman" w:hAnsi="Times New Roman"/>
          <w:bCs/>
          <w:sz w:val="28"/>
          <w:szCs w:val="28"/>
        </w:rPr>
        <w:t xml:space="preserve"> </w:t>
      </w:r>
      <w:r w:rsidR="00D331F9">
        <w:rPr>
          <w:rFonts w:ascii="Times New Roman" w:hAnsi="Times New Roman"/>
          <w:bCs/>
          <w:sz w:val="28"/>
          <w:szCs w:val="28"/>
        </w:rPr>
        <w:t>–</w:t>
      </w:r>
      <w:r w:rsidRPr="00AB13E9">
        <w:rPr>
          <w:rFonts w:ascii="Times New Roman" w:hAnsi="Times New Roman"/>
          <w:bCs/>
          <w:sz w:val="28"/>
          <w:szCs w:val="28"/>
        </w:rPr>
        <w:t xml:space="preserve"> значение коэффициента до 3 (</w:t>
      </w:r>
      <w:r w:rsidRPr="00AB13E9">
        <w:rPr>
          <w:rFonts w:ascii="Times New Roman" w:hAnsi="Times New Roman" w:cs="Times New Roman"/>
          <w:sz w:val="28"/>
          <w:szCs w:val="28"/>
        </w:rPr>
        <w:t>ежегодное увеличение количес</w:t>
      </w:r>
      <w:r w:rsidR="00D331F9">
        <w:rPr>
          <w:rFonts w:ascii="Times New Roman" w:hAnsi="Times New Roman" w:cs="Times New Roman"/>
          <w:sz w:val="28"/>
          <w:szCs w:val="28"/>
        </w:rPr>
        <w:t>твенных показателей от 1 до 2 процентов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D331F9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1</w:t>
      </w:r>
      <w:r w:rsidR="00D331F9">
        <w:rPr>
          <w:rFonts w:ascii="Times New Roman" w:hAnsi="Times New Roman" w:cs="Times New Roman"/>
          <w:sz w:val="28"/>
          <w:szCs w:val="28"/>
        </w:rPr>
        <w:t>; от 2 до 4 процентов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D331F9"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2</w:t>
      </w:r>
      <w:r w:rsidR="00D331F9">
        <w:rPr>
          <w:rFonts w:ascii="Times New Roman" w:hAnsi="Times New Roman" w:cs="Times New Roman"/>
          <w:sz w:val="28"/>
          <w:szCs w:val="28"/>
        </w:rPr>
        <w:t>; от 4 процентов</w:t>
      </w:r>
      <w:r w:rsidRPr="00AB13E9">
        <w:rPr>
          <w:rFonts w:ascii="Times New Roman" w:hAnsi="Times New Roman" w:cs="Times New Roman"/>
          <w:sz w:val="28"/>
          <w:szCs w:val="28"/>
        </w:rPr>
        <w:t xml:space="preserve"> и выше – 3);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B13E9">
        <w:rPr>
          <w:rFonts w:ascii="Times New Roman" w:hAnsi="Times New Roman" w:cs="Times New Roman"/>
          <w:sz w:val="28"/>
          <w:szCs w:val="28"/>
        </w:rPr>
        <w:t xml:space="preserve">б) </w:t>
      </w:r>
      <w:r w:rsidRPr="00AB13E9">
        <w:rPr>
          <w:rFonts w:ascii="Times New Roman" w:hAnsi="Times New Roman"/>
          <w:bCs/>
          <w:sz w:val="28"/>
          <w:szCs w:val="28"/>
        </w:rPr>
        <w:t>обеспеченность собственной продукцией населения поселения</w:t>
      </w:r>
      <w:r w:rsidRPr="00AB13E9">
        <w:rPr>
          <w:rFonts w:ascii="Times New Roman" w:hAnsi="Times New Roman" w:cs="Times New Roman"/>
          <w:sz w:val="28"/>
          <w:szCs w:val="28"/>
        </w:rPr>
        <w:t>, создаваемой в результате реализации инвестиционного проекта</w:t>
      </w:r>
      <w:r w:rsidR="007864CB">
        <w:rPr>
          <w:rFonts w:ascii="Times New Roman" w:hAnsi="Times New Roman" w:cs="Times New Roman"/>
          <w:sz w:val="28"/>
          <w:szCs w:val="28"/>
        </w:rPr>
        <w:t>,</w:t>
      </w:r>
      <w:r w:rsidRPr="00AB13E9">
        <w:rPr>
          <w:rFonts w:ascii="Times New Roman" w:hAnsi="Times New Roman" w:cs="Times New Roman"/>
          <w:sz w:val="28"/>
          <w:szCs w:val="28"/>
        </w:rPr>
        <w:t xml:space="preserve"> от базового года, предшествующего году началу реализации проект</w:t>
      </w:r>
      <w:r w:rsidR="007864CB">
        <w:rPr>
          <w:rFonts w:ascii="Times New Roman" w:hAnsi="Times New Roman" w:cs="Times New Roman"/>
          <w:sz w:val="28"/>
          <w:szCs w:val="28"/>
        </w:rPr>
        <w:t>а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7864CB">
        <w:rPr>
          <w:rFonts w:ascii="Times New Roman" w:hAnsi="Times New Roman"/>
          <w:bCs/>
          <w:sz w:val="28"/>
          <w:szCs w:val="28"/>
        </w:rPr>
        <w:t>–</w:t>
      </w:r>
      <w:r w:rsidRPr="00AB13E9">
        <w:rPr>
          <w:rFonts w:ascii="Times New Roman" w:hAnsi="Times New Roman"/>
          <w:bCs/>
          <w:sz w:val="28"/>
          <w:szCs w:val="28"/>
        </w:rPr>
        <w:t xml:space="preserve"> значение коэффициента до</w:t>
      </w:r>
      <w:r w:rsidR="007864CB">
        <w:rPr>
          <w:rFonts w:ascii="Times New Roman" w:hAnsi="Times New Roman" w:cs="Times New Roman"/>
          <w:sz w:val="28"/>
          <w:szCs w:val="28"/>
        </w:rPr>
        <w:t xml:space="preserve"> – 1 (увеличение – </w:t>
      </w:r>
      <w:r w:rsidRPr="00AB13E9">
        <w:rPr>
          <w:rFonts w:ascii="Times New Roman" w:hAnsi="Times New Roman" w:cs="Times New Roman"/>
          <w:sz w:val="28"/>
          <w:szCs w:val="28"/>
        </w:rPr>
        <w:t xml:space="preserve">1; сохранение на уровне базового </w:t>
      </w:r>
      <w:r w:rsidR="007864C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13E9">
        <w:rPr>
          <w:rFonts w:ascii="Times New Roman" w:hAnsi="Times New Roman" w:cs="Times New Roman"/>
          <w:sz w:val="28"/>
          <w:szCs w:val="28"/>
        </w:rPr>
        <w:t>года</w:t>
      </w:r>
      <w:r w:rsidR="007864CB">
        <w:rPr>
          <w:rFonts w:ascii="Times New Roman" w:hAnsi="Times New Roman" w:cs="Times New Roman"/>
          <w:sz w:val="28"/>
          <w:szCs w:val="28"/>
        </w:rPr>
        <w:t xml:space="preserve"> 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0</w:t>
      </w:r>
      <w:r w:rsidR="007864C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65DC1" w:rsidRPr="00AB13E9" w:rsidRDefault="007864CB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4) б</w:t>
      </w:r>
      <w:r w:rsidR="00165DC1" w:rsidRPr="00AB13E9">
        <w:rPr>
          <w:rFonts w:ascii="Times New Roman" w:hAnsi="Times New Roman" w:cs="Times New Roman"/>
          <w:b/>
          <w:i/>
          <w:sz w:val="28"/>
          <w:szCs w:val="28"/>
        </w:rPr>
        <w:t>юджетная эффективность: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а) сумма ежегодных налоговых платежей в бюджетн</w:t>
      </w:r>
      <w:r w:rsidR="007864CB">
        <w:rPr>
          <w:rFonts w:ascii="Times New Roman" w:hAnsi="Times New Roman" w:cs="Times New Roman"/>
          <w:sz w:val="28"/>
          <w:szCs w:val="28"/>
        </w:rPr>
        <w:t>ую систему Российской Федерации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7864CB">
        <w:rPr>
          <w:rFonts w:ascii="Times New Roman" w:hAnsi="Times New Roman"/>
          <w:bCs/>
          <w:sz w:val="28"/>
          <w:szCs w:val="28"/>
        </w:rPr>
        <w:t>–</w:t>
      </w:r>
      <w:r w:rsidRPr="00AB13E9">
        <w:rPr>
          <w:rFonts w:ascii="Times New Roman" w:hAnsi="Times New Roman"/>
          <w:bCs/>
          <w:sz w:val="28"/>
          <w:szCs w:val="28"/>
        </w:rPr>
        <w:t xml:space="preserve"> значен</w:t>
      </w:r>
      <w:r w:rsidR="007864CB">
        <w:rPr>
          <w:rFonts w:ascii="Times New Roman" w:hAnsi="Times New Roman"/>
          <w:bCs/>
          <w:sz w:val="28"/>
          <w:szCs w:val="28"/>
        </w:rPr>
        <w:t>ие коэффициента до 3 (от 0 до 2 процентов</w:t>
      </w:r>
      <w:r w:rsidRPr="00AB13E9">
        <w:rPr>
          <w:rFonts w:ascii="Times New Roman" w:hAnsi="Times New Roman"/>
          <w:bCs/>
          <w:sz w:val="28"/>
          <w:szCs w:val="28"/>
        </w:rPr>
        <w:t xml:space="preserve"> от суммы запрашиваемого гранта </w:t>
      </w:r>
      <w:r w:rsidR="007864CB">
        <w:rPr>
          <w:rFonts w:ascii="Times New Roman" w:hAnsi="Times New Roman"/>
          <w:bCs/>
          <w:sz w:val="28"/>
          <w:szCs w:val="28"/>
        </w:rPr>
        <w:t xml:space="preserve">– </w:t>
      </w:r>
      <w:r w:rsidRPr="00AB13E9">
        <w:rPr>
          <w:rFonts w:ascii="Times New Roman" w:hAnsi="Times New Roman"/>
          <w:bCs/>
          <w:sz w:val="28"/>
          <w:szCs w:val="28"/>
        </w:rPr>
        <w:t>1</w:t>
      </w:r>
      <w:r w:rsidR="007864CB">
        <w:rPr>
          <w:rFonts w:ascii="Times New Roman" w:hAnsi="Times New Roman"/>
          <w:bCs/>
          <w:sz w:val="28"/>
          <w:szCs w:val="28"/>
        </w:rPr>
        <w:t>; от 2 процентов до 5 процентов</w:t>
      </w:r>
      <w:r w:rsidRPr="00AB13E9">
        <w:rPr>
          <w:rFonts w:ascii="Times New Roman" w:hAnsi="Times New Roman"/>
          <w:bCs/>
          <w:sz w:val="28"/>
          <w:szCs w:val="28"/>
        </w:rPr>
        <w:t xml:space="preserve">  от суммы запрашиваемого гранта </w:t>
      </w:r>
      <w:r w:rsidR="007864CB">
        <w:rPr>
          <w:rFonts w:ascii="Times New Roman" w:hAnsi="Times New Roman"/>
          <w:bCs/>
          <w:sz w:val="28"/>
          <w:szCs w:val="28"/>
        </w:rPr>
        <w:t xml:space="preserve">– </w:t>
      </w:r>
      <w:r w:rsidRPr="00AB13E9">
        <w:rPr>
          <w:rFonts w:ascii="Times New Roman" w:hAnsi="Times New Roman"/>
          <w:bCs/>
          <w:sz w:val="28"/>
          <w:szCs w:val="28"/>
        </w:rPr>
        <w:t>2; более 5</w:t>
      </w:r>
      <w:r w:rsidR="007864CB">
        <w:rPr>
          <w:rFonts w:ascii="Times New Roman" w:hAnsi="Times New Roman"/>
          <w:bCs/>
          <w:sz w:val="28"/>
          <w:szCs w:val="28"/>
        </w:rPr>
        <w:t xml:space="preserve"> процентов</w:t>
      </w:r>
      <w:r w:rsidRPr="00AB13E9">
        <w:rPr>
          <w:rFonts w:ascii="Times New Roman" w:hAnsi="Times New Roman"/>
          <w:bCs/>
          <w:sz w:val="28"/>
          <w:szCs w:val="28"/>
        </w:rPr>
        <w:t xml:space="preserve"> от запрашиваемого гранта – 3)</w:t>
      </w:r>
      <w:r w:rsidR="007864CB">
        <w:rPr>
          <w:rFonts w:ascii="Times New Roman" w:hAnsi="Times New Roman"/>
          <w:bCs/>
          <w:sz w:val="28"/>
          <w:szCs w:val="28"/>
        </w:rPr>
        <w:t>.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Результаты оценки технико-экономического обоснования или бизнес-плана</w:t>
      </w:r>
      <w:r w:rsidR="007864CB">
        <w:rPr>
          <w:rFonts w:ascii="Times New Roman" w:hAnsi="Times New Roman" w:cs="Times New Roman"/>
          <w:sz w:val="28"/>
          <w:szCs w:val="28"/>
        </w:rPr>
        <w:t xml:space="preserve"> оформляются оценочными листами</w:t>
      </w:r>
      <w:r w:rsidRPr="00AB13E9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7864CB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</w:t>
      </w:r>
      <w:r w:rsidRPr="00AB13E9">
        <w:rPr>
          <w:rFonts w:ascii="Times New Roman" w:hAnsi="Times New Roman" w:cs="Times New Roman"/>
          <w:sz w:val="28"/>
          <w:szCs w:val="28"/>
        </w:rPr>
        <w:t xml:space="preserve"> и направляются вместе с кратким резюме проекта, подготовленным Комитетом</w:t>
      </w:r>
      <w:r w:rsidR="007864CB">
        <w:rPr>
          <w:rFonts w:ascii="Times New Roman" w:hAnsi="Times New Roman" w:cs="Times New Roman"/>
          <w:sz w:val="28"/>
          <w:szCs w:val="28"/>
        </w:rPr>
        <w:t xml:space="preserve">, </w:t>
      </w:r>
      <w:r w:rsidRPr="00AB13E9">
        <w:rPr>
          <w:rFonts w:ascii="Times New Roman" w:hAnsi="Times New Roman" w:cs="Times New Roman"/>
          <w:sz w:val="28"/>
          <w:szCs w:val="28"/>
        </w:rPr>
        <w:t xml:space="preserve"> для </w:t>
      </w:r>
      <w:r w:rsidR="007864CB">
        <w:rPr>
          <w:rFonts w:ascii="Times New Roman" w:hAnsi="Times New Roman" w:cs="Times New Roman"/>
          <w:sz w:val="28"/>
          <w:szCs w:val="28"/>
        </w:rPr>
        <w:t xml:space="preserve">ознакомления членам </w:t>
      </w:r>
      <w:r w:rsidRPr="00AB13E9">
        <w:rPr>
          <w:rFonts w:ascii="Times New Roman" w:hAnsi="Times New Roman" w:cs="Times New Roman"/>
          <w:sz w:val="28"/>
          <w:szCs w:val="28"/>
        </w:rPr>
        <w:t>Совета.</w:t>
      </w:r>
    </w:p>
    <w:p w:rsidR="00165DC1" w:rsidRPr="00AB13E9" w:rsidRDefault="00165DC1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Минимальное значение показателя при определении критериев в результате  оценки, при котором возможно финансирование проекта</w:t>
      </w:r>
      <w:r w:rsidR="00A81D86">
        <w:rPr>
          <w:rFonts w:ascii="Times New Roman" w:hAnsi="Times New Roman" w:cs="Times New Roman"/>
          <w:sz w:val="28"/>
          <w:szCs w:val="28"/>
        </w:rPr>
        <w:t>,</w:t>
      </w:r>
      <w:r w:rsidRPr="00AB13E9">
        <w:rPr>
          <w:rFonts w:ascii="Times New Roman" w:hAnsi="Times New Roman" w:cs="Times New Roman"/>
          <w:sz w:val="28"/>
          <w:szCs w:val="28"/>
        </w:rPr>
        <w:t xml:space="preserve"> должно составлять не менее 11.</w:t>
      </w:r>
    </w:p>
    <w:p w:rsidR="00165DC1" w:rsidRPr="00AB13E9" w:rsidRDefault="00165DC1" w:rsidP="00725FD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lastRenderedPageBreak/>
        <w:t xml:space="preserve">4.6.2. </w:t>
      </w:r>
      <w:r w:rsidRPr="00AB13E9">
        <w:rPr>
          <w:rFonts w:ascii="Times New Roman" w:hAnsi="Times New Roman"/>
          <w:sz w:val="28"/>
          <w:szCs w:val="28"/>
        </w:rPr>
        <w:t>Деп</w:t>
      </w:r>
      <w:r w:rsidR="00062310">
        <w:rPr>
          <w:rFonts w:ascii="Times New Roman" w:hAnsi="Times New Roman"/>
          <w:sz w:val="28"/>
          <w:szCs w:val="28"/>
        </w:rPr>
        <w:t xml:space="preserve">артамент </w:t>
      </w:r>
      <w:r w:rsidR="007864CB">
        <w:rPr>
          <w:rFonts w:ascii="Times New Roman" w:hAnsi="Times New Roman"/>
          <w:sz w:val="28"/>
          <w:szCs w:val="28"/>
        </w:rPr>
        <w:t xml:space="preserve">  </w:t>
      </w:r>
      <w:r w:rsidR="00062310">
        <w:rPr>
          <w:rFonts w:ascii="Times New Roman" w:hAnsi="Times New Roman"/>
          <w:sz w:val="28"/>
          <w:szCs w:val="28"/>
        </w:rPr>
        <w:t>осуществляет</w:t>
      </w:r>
      <w:r w:rsidR="007864CB">
        <w:rPr>
          <w:rFonts w:ascii="Times New Roman" w:hAnsi="Times New Roman"/>
          <w:sz w:val="28"/>
          <w:szCs w:val="28"/>
        </w:rPr>
        <w:t xml:space="preserve">  </w:t>
      </w:r>
      <w:r w:rsidR="00062310">
        <w:rPr>
          <w:rFonts w:ascii="Times New Roman" w:hAnsi="Times New Roman"/>
          <w:sz w:val="28"/>
          <w:szCs w:val="28"/>
        </w:rPr>
        <w:t xml:space="preserve"> проверку</w:t>
      </w:r>
      <w:r w:rsidRPr="00AB13E9">
        <w:rPr>
          <w:rFonts w:ascii="Times New Roman" w:hAnsi="Times New Roman"/>
          <w:sz w:val="28"/>
          <w:szCs w:val="28"/>
        </w:rPr>
        <w:t xml:space="preserve"> </w:t>
      </w:r>
      <w:r w:rsidR="007864CB">
        <w:rPr>
          <w:rFonts w:ascii="Times New Roman" w:hAnsi="Times New Roman"/>
          <w:sz w:val="28"/>
          <w:szCs w:val="28"/>
        </w:rPr>
        <w:t xml:space="preserve">  </w:t>
      </w:r>
      <w:r w:rsidRPr="00AB13E9">
        <w:rPr>
          <w:rFonts w:ascii="Times New Roman" w:hAnsi="Times New Roman"/>
          <w:sz w:val="28"/>
          <w:szCs w:val="28"/>
        </w:rPr>
        <w:t>проектно-сметной документации Субъекта.</w:t>
      </w:r>
      <w:r w:rsidRPr="00AB13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3E9">
        <w:rPr>
          <w:rFonts w:ascii="Times New Roman" w:hAnsi="Times New Roman"/>
          <w:sz w:val="28"/>
          <w:szCs w:val="28"/>
        </w:rPr>
        <w:t xml:space="preserve">Предметом проверки является изучение и  оценка расчетов, содержащихся в сметной документации, в целях установления их соответствия иным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проектной документацией. </w:t>
      </w:r>
    </w:p>
    <w:p w:rsidR="00165DC1" w:rsidRPr="00AB13E9" w:rsidRDefault="00062310" w:rsidP="00165DC1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проверки</w:t>
      </w:r>
      <w:r w:rsidR="00165DC1" w:rsidRPr="00AB13E9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оформляются в виде заключения и направляются в Комитет для дальнейшего </w:t>
      </w:r>
      <w:r w:rsidR="0097665B">
        <w:rPr>
          <w:rFonts w:ascii="Times New Roman" w:hAnsi="Times New Roman" w:cs="Times New Roman"/>
          <w:sz w:val="28"/>
          <w:szCs w:val="28"/>
        </w:rPr>
        <w:t xml:space="preserve">представления членам </w:t>
      </w:r>
      <w:r w:rsidR="00165DC1" w:rsidRPr="00AB13E9">
        <w:rPr>
          <w:rFonts w:ascii="Times New Roman" w:hAnsi="Times New Roman" w:cs="Times New Roman"/>
          <w:sz w:val="28"/>
          <w:szCs w:val="28"/>
        </w:rPr>
        <w:t>Совета.</w:t>
      </w:r>
    </w:p>
    <w:p w:rsidR="00165DC1" w:rsidRPr="00AB13E9" w:rsidRDefault="00165DC1" w:rsidP="00725F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 xml:space="preserve">4.7. Комитет направляет каждому Субъекту уведомление о дате проведения публичной защиты проекта. Плановая дата организации  публичной защиты в период с </w:t>
      </w:r>
      <w:r w:rsidR="00DF71BA">
        <w:rPr>
          <w:rFonts w:ascii="Times New Roman" w:hAnsi="Times New Roman" w:cs="Times New Roman"/>
          <w:sz w:val="28"/>
          <w:szCs w:val="28"/>
        </w:rPr>
        <w:t>15 по 25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0B57DB">
        <w:rPr>
          <w:rFonts w:ascii="Times New Roman" w:hAnsi="Times New Roman" w:cs="Times New Roman"/>
          <w:sz w:val="28"/>
          <w:szCs w:val="28"/>
        </w:rPr>
        <w:t>апреля</w:t>
      </w:r>
      <w:r w:rsidRPr="00AB13E9">
        <w:rPr>
          <w:rFonts w:ascii="Times New Roman" w:hAnsi="Times New Roman" w:cs="Times New Roman"/>
          <w:sz w:val="28"/>
          <w:szCs w:val="28"/>
        </w:rPr>
        <w:t xml:space="preserve"> календарного года.</w:t>
      </w:r>
    </w:p>
    <w:p w:rsidR="00165DC1" w:rsidRPr="00AB13E9" w:rsidRDefault="007864CB" w:rsidP="00165DC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165DC1" w:rsidRPr="00AB13E9">
        <w:rPr>
          <w:rFonts w:ascii="Times New Roman" w:hAnsi="Times New Roman" w:cs="Times New Roman"/>
          <w:sz w:val="28"/>
          <w:szCs w:val="28"/>
        </w:rPr>
        <w:t>. Комитет не позднее трех дней со дня проведения заседания Совета на основе оценочных листов, заключений  Департамента, итогов публичной защиты, готовит протокол подведения итогов Конкурса.</w:t>
      </w:r>
    </w:p>
    <w:p w:rsidR="00471D54" w:rsidRDefault="00471D54" w:rsidP="00165DC1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34DDE" w:rsidRDefault="00165DC1" w:rsidP="00434DD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DC4">
        <w:rPr>
          <w:rFonts w:ascii="Times New Roman" w:hAnsi="Times New Roman" w:cs="Times New Roman"/>
          <w:sz w:val="28"/>
          <w:szCs w:val="28"/>
        </w:rPr>
        <w:t>.</w:t>
      </w:r>
      <w:r w:rsidR="00471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</w:t>
      </w:r>
      <w:r w:rsidR="00471D54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71D54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659FA" w:rsidRPr="00AB13E9" w:rsidRDefault="007659FA" w:rsidP="00434DD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DDE" w:rsidRPr="00AB13E9" w:rsidRDefault="00E67918" w:rsidP="00434D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472C">
        <w:rPr>
          <w:rFonts w:ascii="Times New Roman" w:hAnsi="Times New Roman" w:cs="Times New Roman"/>
          <w:sz w:val="28"/>
          <w:szCs w:val="28"/>
        </w:rPr>
        <w:t>.1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. </w:t>
      </w:r>
      <w:r w:rsidR="00E12849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следующих размерах</w:t>
      </w:r>
      <w:r w:rsidR="00434DDE" w:rsidRPr="00AB13E9">
        <w:rPr>
          <w:rFonts w:ascii="Times New Roman" w:hAnsi="Times New Roman" w:cs="Times New Roman"/>
          <w:sz w:val="28"/>
          <w:szCs w:val="28"/>
        </w:rPr>
        <w:t>:</w:t>
      </w:r>
    </w:p>
    <w:p w:rsidR="009210AD" w:rsidRDefault="009210AD" w:rsidP="009210A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Максимальный размер предоставления субсидии составляет </w:t>
      </w:r>
      <w:r w:rsidR="0010227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80 процентов от планируемых затрат, но не более общей суммы субсидии, подлежащей к распределению.</w:t>
      </w:r>
    </w:p>
    <w:p w:rsidR="009210AD" w:rsidRDefault="009210AD" w:rsidP="0010227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Минимальный размер предоставления субсидии составляет </w:t>
      </w:r>
      <w:r w:rsidR="0010227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80 процентов от планируемых затрат, ноне более</w:t>
      </w:r>
      <w:r w:rsidR="0010227C">
        <w:rPr>
          <w:rFonts w:ascii="Times New Roman" w:hAnsi="Times New Roman" w:cs="Times New Roman"/>
          <w:sz w:val="28"/>
          <w:szCs w:val="28"/>
        </w:rPr>
        <w:t xml:space="preserve"> 15 процентов от общей суммы субсидии, подлежащей к распределению.</w:t>
      </w:r>
    </w:p>
    <w:p w:rsidR="0010227C" w:rsidRDefault="0010227C" w:rsidP="0010227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Конкретный размер субсидии определяется экспертным советом по вопросам предоставления субсидий (грантов) в целях возмещения затрат в связи с выполнением работ по строительству и реконструкции сельскохозяйственных объектов на территории Ханты-Мансийского района.</w:t>
      </w:r>
    </w:p>
    <w:p w:rsidR="0010227C" w:rsidRDefault="0010227C" w:rsidP="0010227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определяется исходя из наибольшего количества набранных баллов и итогов публичной защиты.</w:t>
      </w:r>
    </w:p>
    <w:p w:rsidR="00434DDE" w:rsidRPr="00AB13E9" w:rsidRDefault="00E67918" w:rsidP="009210A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27C">
        <w:rPr>
          <w:rFonts w:ascii="Times New Roman" w:hAnsi="Times New Roman" w:cs="Times New Roman"/>
          <w:sz w:val="28"/>
          <w:szCs w:val="28"/>
        </w:rPr>
        <w:t>.3</w:t>
      </w:r>
      <w:r w:rsidR="007659FA">
        <w:rPr>
          <w:rFonts w:ascii="Times New Roman" w:hAnsi="Times New Roman" w:cs="Times New Roman"/>
          <w:sz w:val="28"/>
          <w:szCs w:val="28"/>
        </w:rPr>
        <w:t>. В предоставлении субсидии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отказывается в случае:</w:t>
      </w:r>
    </w:p>
    <w:p w:rsidR="00434DDE" w:rsidRPr="00AB13E9" w:rsidRDefault="00434DDE" w:rsidP="00434DDE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1) отрицательного заключения Департамента;</w:t>
      </w:r>
    </w:p>
    <w:p w:rsidR="00434DDE" w:rsidRPr="00AB13E9" w:rsidRDefault="007659FA" w:rsidP="00434DDE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участникам конкурса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, </w:t>
      </w:r>
      <w:r w:rsidR="00B61BDE">
        <w:rPr>
          <w:rFonts w:ascii="Times New Roman" w:hAnsi="Times New Roman" w:cs="Times New Roman"/>
          <w:sz w:val="28"/>
          <w:szCs w:val="28"/>
        </w:rPr>
        <w:t>набравшим менее 11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балов.</w:t>
      </w:r>
    </w:p>
    <w:p w:rsidR="00434DDE" w:rsidRPr="00AB13E9" w:rsidRDefault="00E67918" w:rsidP="00434DDE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27C">
        <w:rPr>
          <w:rFonts w:ascii="Times New Roman" w:hAnsi="Times New Roman" w:cs="Times New Roman"/>
          <w:sz w:val="28"/>
          <w:szCs w:val="28"/>
        </w:rPr>
        <w:t>.4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. </w:t>
      </w:r>
      <w:r w:rsidR="00E12849">
        <w:rPr>
          <w:rFonts w:ascii="Times New Roman" w:hAnsi="Times New Roman" w:cs="Times New Roman"/>
          <w:sz w:val="28"/>
          <w:szCs w:val="28"/>
        </w:rPr>
        <w:t>Субсидия предоставляется по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д</w:t>
      </w:r>
      <w:r w:rsidR="007659FA">
        <w:rPr>
          <w:rFonts w:ascii="Times New Roman" w:hAnsi="Times New Roman" w:cs="Times New Roman"/>
          <w:sz w:val="28"/>
          <w:szCs w:val="28"/>
        </w:rPr>
        <w:t>оговор</w:t>
      </w:r>
      <w:r w:rsidR="00E12849">
        <w:rPr>
          <w:rFonts w:ascii="Times New Roman" w:hAnsi="Times New Roman" w:cs="Times New Roman"/>
          <w:sz w:val="28"/>
          <w:szCs w:val="28"/>
        </w:rPr>
        <w:t>у</w:t>
      </w:r>
      <w:r w:rsidR="007659F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за счет средств бюджета Ханты-Мансийского района</w:t>
      </w:r>
      <w:r w:rsidR="00EA0956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DB4708">
        <w:rPr>
          <w:rFonts w:ascii="Times New Roman" w:hAnsi="Times New Roman" w:cs="Times New Roman"/>
          <w:sz w:val="28"/>
          <w:szCs w:val="28"/>
        </w:rPr>
        <w:t>, форма которого установлена в приложении 3</w:t>
      </w:r>
      <w:r w:rsidR="00EA0956">
        <w:rPr>
          <w:rFonts w:ascii="Times New Roman" w:hAnsi="Times New Roman" w:cs="Times New Roman"/>
          <w:sz w:val="28"/>
          <w:szCs w:val="28"/>
        </w:rPr>
        <w:t xml:space="preserve"> к</w:t>
      </w:r>
      <w:r w:rsidR="0097665B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EA0956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434DDE" w:rsidRPr="00AB13E9">
        <w:rPr>
          <w:rFonts w:ascii="Times New Roman" w:hAnsi="Times New Roman" w:cs="Times New Roman"/>
          <w:sz w:val="28"/>
          <w:szCs w:val="28"/>
        </w:rPr>
        <w:t>.</w:t>
      </w:r>
    </w:p>
    <w:p w:rsidR="00434DDE" w:rsidRPr="00AB13E9" w:rsidRDefault="00E67918" w:rsidP="00434DDE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27C">
        <w:rPr>
          <w:rFonts w:ascii="Times New Roman" w:hAnsi="Times New Roman" w:cs="Times New Roman"/>
          <w:sz w:val="28"/>
          <w:szCs w:val="28"/>
        </w:rPr>
        <w:t>.5</w:t>
      </w:r>
      <w:r w:rsidR="00434DDE" w:rsidRPr="00AB13E9">
        <w:rPr>
          <w:rFonts w:ascii="Times New Roman" w:hAnsi="Times New Roman" w:cs="Times New Roman"/>
          <w:sz w:val="28"/>
          <w:szCs w:val="28"/>
        </w:rPr>
        <w:t>. Ср</w:t>
      </w:r>
      <w:r w:rsidR="007659FA">
        <w:rPr>
          <w:rFonts w:ascii="Times New Roman" w:hAnsi="Times New Roman" w:cs="Times New Roman"/>
          <w:sz w:val="28"/>
          <w:szCs w:val="28"/>
        </w:rPr>
        <w:t>ок целевого использования субсидии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определяется, исходя из срока строительства сельскохозяйственного объекта, преду</w:t>
      </w:r>
      <w:r w:rsidR="007041E4">
        <w:rPr>
          <w:rFonts w:ascii="Times New Roman" w:hAnsi="Times New Roman" w:cs="Times New Roman"/>
          <w:sz w:val="28"/>
          <w:szCs w:val="28"/>
        </w:rPr>
        <w:t>смотренного проектно-сметной документацией</w:t>
      </w:r>
      <w:r w:rsidR="00434DDE" w:rsidRPr="00AB13E9">
        <w:rPr>
          <w:rFonts w:ascii="Times New Roman" w:hAnsi="Times New Roman" w:cs="Times New Roman"/>
          <w:sz w:val="28"/>
          <w:szCs w:val="28"/>
        </w:rPr>
        <w:t>, но не более 1,5 лет с момента перечисления субсидии.</w:t>
      </w:r>
    </w:p>
    <w:p w:rsidR="00434DDE" w:rsidRPr="00AB13E9" w:rsidRDefault="00E67918" w:rsidP="00434DDE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27C">
        <w:rPr>
          <w:rFonts w:ascii="Times New Roman" w:hAnsi="Times New Roman" w:cs="Times New Roman"/>
          <w:sz w:val="28"/>
          <w:szCs w:val="28"/>
        </w:rPr>
        <w:t>.6</w:t>
      </w:r>
      <w:r w:rsidR="00434DDE" w:rsidRPr="00AB13E9">
        <w:rPr>
          <w:rFonts w:ascii="Times New Roman" w:hAnsi="Times New Roman" w:cs="Times New Roman"/>
          <w:sz w:val="28"/>
          <w:szCs w:val="28"/>
        </w:rPr>
        <w:t>. Срок ввода в эксплуатацию сельскохозяйственного объекта определяется Д</w:t>
      </w:r>
      <w:r w:rsidR="007659FA">
        <w:rPr>
          <w:rFonts w:ascii="Times New Roman" w:hAnsi="Times New Roman" w:cs="Times New Roman"/>
          <w:sz w:val="28"/>
          <w:szCs w:val="28"/>
        </w:rPr>
        <w:t>оговором о предоставлении субсидии</w:t>
      </w:r>
      <w:r w:rsidR="00434DDE" w:rsidRPr="00AB13E9">
        <w:rPr>
          <w:rFonts w:ascii="Times New Roman" w:hAnsi="Times New Roman" w:cs="Times New Roman"/>
          <w:sz w:val="28"/>
          <w:szCs w:val="28"/>
        </w:rPr>
        <w:t>.</w:t>
      </w:r>
    </w:p>
    <w:p w:rsidR="00EA0956" w:rsidRPr="00AB13E9" w:rsidRDefault="00EA0956" w:rsidP="009210A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DDE" w:rsidRPr="00AB13E9" w:rsidRDefault="001670B3" w:rsidP="007659FA">
      <w:pPr>
        <w:pStyle w:val="ConsPlusNormal0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4DDE" w:rsidRPr="00AB13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A7388">
        <w:rPr>
          <w:rFonts w:ascii="Times New Roman" w:hAnsi="Times New Roman" w:cs="Times New Roman"/>
          <w:sz w:val="28"/>
          <w:szCs w:val="28"/>
        </w:rPr>
        <w:t>е</w:t>
      </w:r>
      <w:r w:rsidR="007659FA">
        <w:rPr>
          <w:rFonts w:ascii="Times New Roman" w:hAnsi="Times New Roman" w:cs="Times New Roman"/>
          <w:sz w:val="28"/>
          <w:szCs w:val="28"/>
        </w:rPr>
        <w:t>м</w:t>
      </w:r>
      <w:r w:rsidR="004D7DC4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434DDE" w:rsidRPr="00AB13E9" w:rsidRDefault="00434DDE" w:rsidP="00434DDE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DDE" w:rsidRPr="00AB13E9" w:rsidRDefault="001670B3" w:rsidP="00434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.1. Комитет осуществляет </w:t>
      </w:r>
      <w:proofErr w:type="gramStart"/>
      <w:r w:rsidR="00434DDE" w:rsidRPr="00AB13E9">
        <w:rPr>
          <w:rFonts w:ascii="Times New Roman" w:hAnsi="Times New Roman" w:cs="Times New Roman"/>
          <w:sz w:val="28"/>
          <w:szCs w:val="28"/>
        </w:rPr>
        <w:t>контроль з</w:t>
      </w:r>
      <w:r w:rsidR="008F30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F30F7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</w:t>
      </w:r>
      <w:r w:rsidR="00434DDE" w:rsidRPr="00AB13E9">
        <w:rPr>
          <w:rFonts w:ascii="Times New Roman" w:hAnsi="Times New Roman" w:cs="Times New Roman"/>
          <w:sz w:val="28"/>
          <w:szCs w:val="28"/>
        </w:rPr>
        <w:t>.</w:t>
      </w:r>
    </w:p>
    <w:p w:rsidR="00434DDE" w:rsidRPr="00AB13E9" w:rsidRDefault="001670B3" w:rsidP="00434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65B">
        <w:rPr>
          <w:rFonts w:ascii="Times New Roman" w:hAnsi="Times New Roman" w:cs="Times New Roman"/>
          <w:sz w:val="28"/>
          <w:szCs w:val="28"/>
        </w:rPr>
        <w:t xml:space="preserve">.2. </w:t>
      </w:r>
      <w:r w:rsidR="00EA0956">
        <w:rPr>
          <w:rFonts w:ascii="Times New Roman" w:hAnsi="Times New Roman" w:cs="Times New Roman"/>
          <w:sz w:val="28"/>
          <w:szCs w:val="28"/>
        </w:rPr>
        <w:t xml:space="preserve">Субъекты  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EA0956">
        <w:rPr>
          <w:rFonts w:ascii="Times New Roman" w:hAnsi="Times New Roman" w:cs="Times New Roman"/>
          <w:sz w:val="28"/>
          <w:szCs w:val="28"/>
        </w:rPr>
        <w:t xml:space="preserve">  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полную </w:t>
      </w:r>
      <w:r w:rsidR="00EA0956">
        <w:rPr>
          <w:rFonts w:ascii="Times New Roman" w:hAnsi="Times New Roman" w:cs="Times New Roman"/>
          <w:sz w:val="28"/>
          <w:szCs w:val="28"/>
        </w:rPr>
        <w:t xml:space="preserve">  </w:t>
      </w:r>
      <w:r w:rsidR="00434DDE" w:rsidRPr="00AB13E9">
        <w:rPr>
          <w:rFonts w:ascii="Times New Roman" w:hAnsi="Times New Roman" w:cs="Times New Roman"/>
          <w:sz w:val="28"/>
          <w:szCs w:val="28"/>
        </w:rPr>
        <w:t>ответственность, предусмотренную действующим законодательством, за обоснованность представленных расчетов и целевое использование сре</w:t>
      </w:r>
      <w:proofErr w:type="gramStart"/>
      <w:r w:rsidR="00434DDE" w:rsidRPr="00AB13E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434DDE" w:rsidRPr="00AB13E9">
        <w:rPr>
          <w:rFonts w:ascii="Times New Roman" w:hAnsi="Times New Roman" w:cs="Times New Roman"/>
          <w:sz w:val="28"/>
          <w:szCs w:val="28"/>
        </w:rPr>
        <w:t>оответствии с договор</w:t>
      </w:r>
      <w:r w:rsidR="004D7DC4">
        <w:rPr>
          <w:rFonts w:ascii="Times New Roman" w:hAnsi="Times New Roman" w:cs="Times New Roman"/>
          <w:sz w:val="28"/>
          <w:szCs w:val="28"/>
        </w:rPr>
        <w:t>ом о предоставлении субсидий</w:t>
      </w:r>
      <w:r w:rsidR="00434DDE" w:rsidRPr="00AB13E9">
        <w:rPr>
          <w:rFonts w:ascii="Times New Roman" w:hAnsi="Times New Roman" w:cs="Times New Roman"/>
          <w:sz w:val="28"/>
          <w:szCs w:val="28"/>
        </w:rPr>
        <w:t>.</w:t>
      </w:r>
    </w:p>
    <w:p w:rsidR="00434DDE" w:rsidRPr="00AB13E9" w:rsidRDefault="001670B3" w:rsidP="00434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65B">
        <w:rPr>
          <w:rFonts w:ascii="Times New Roman" w:hAnsi="Times New Roman" w:cs="Times New Roman"/>
          <w:sz w:val="28"/>
          <w:szCs w:val="28"/>
        </w:rPr>
        <w:t xml:space="preserve">.3. </w:t>
      </w:r>
      <w:r w:rsidR="00EA0956">
        <w:rPr>
          <w:rFonts w:ascii="Times New Roman" w:hAnsi="Times New Roman" w:cs="Times New Roman"/>
          <w:sz w:val="28"/>
          <w:szCs w:val="28"/>
        </w:rPr>
        <w:t>Субъекты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EA0956">
        <w:rPr>
          <w:rFonts w:ascii="Times New Roman" w:hAnsi="Times New Roman" w:cs="Times New Roman"/>
          <w:sz w:val="28"/>
          <w:szCs w:val="28"/>
        </w:rPr>
        <w:t xml:space="preserve">  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в </w:t>
      </w:r>
      <w:r w:rsidR="00EA0956">
        <w:rPr>
          <w:rFonts w:ascii="Times New Roman" w:hAnsi="Times New Roman" w:cs="Times New Roman"/>
          <w:sz w:val="28"/>
          <w:szCs w:val="28"/>
        </w:rPr>
        <w:t xml:space="preserve">  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EA0956">
        <w:rPr>
          <w:rFonts w:ascii="Times New Roman" w:hAnsi="Times New Roman" w:cs="Times New Roman"/>
          <w:sz w:val="28"/>
          <w:szCs w:val="28"/>
        </w:rPr>
        <w:t xml:space="preserve">  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EA0956">
        <w:rPr>
          <w:rFonts w:ascii="Times New Roman" w:hAnsi="Times New Roman" w:cs="Times New Roman"/>
          <w:sz w:val="28"/>
          <w:szCs w:val="28"/>
        </w:rPr>
        <w:t xml:space="preserve">  </w:t>
      </w:r>
      <w:r w:rsidR="00434DDE" w:rsidRPr="00AB13E9">
        <w:rPr>
          <w:rFonts w:ascii="Times New Roman" w:hAnsi="Times New Roman" w:cs="Times New Roman"/>
          <w:sz w:val="28"/>
          <w:szCs w:val="28"/>
        </w:rPr>
        <w:t>Д</w:t>
      </w:r>
      <w:r w:rsidR="004D7DC4">
        <w:rPr>
          <w:rFonts w:ascii="Times New Roman" w:hAnsi="Times New Roman" w:cs="Times New Roman"/>
          <w:sz w:val="28"/>
          <w:szCs w:val="28"/>
        </w:rPr>
        <w:t>оговором</w:t>
      </w:r>
      <w:r w:rsidR="00EA09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4DDE" w:rsidRPr="00AB13E9">
        <w:rPr>
          <w:rFonts w:ascii="Times New Roman" w:hAnsi="Times New Roman" w:cs="Times New Roman"/>
          <w:sz w:val="28"/>
          <w:szCs w:val="28"/>
        </w:rPr>
        <w:t>предоставляют отчет</w:t>
      </w:r>
      <w:proofErr w:type="gramEnd"/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об  их использовании.</w:t>
      </w:r>
    </w:p>
    <w:p w:rsidR="004D7DC4" w:rsidRDefault="004D7DC4" w:rsidP="007659F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7388" w:rsidRDefault="001670B3" w:rsidP="007659F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59FA">
        <w:rPr>
          <w:rFonts w:ascii="Times New Roman" w:hAnsi="Times New Roman" w:cs="Times New Roman"/>
          <w:sz w:val="28"/>
          <w:szCs w:val="28"/>
        </w:rPr>
        <w:t>.</w:t>
      </w:r>
      <w:r w:rsidR="00EA0956">
        <w:rPr>
          <w:rFonts w:ascii="Times New Roman" w:hAnsi="Times New Roman" w:cs="Times New Roman"/>
          <w:sz w:val="28"/>
          <w:szCs w:val="28"/>
        </w:rPr>
        <w:t xml:space="preserve"> </w:t>
      </w:r>
      <w:r w:rsidR="008A7388">
        <w:rPr>
          <w:rFonts w:ascii="Times New Roman" w:hAnsi="Times New Roman" w:cs="Times New Roman"/>
          <w:sz w:val="28"/>
          <w:szCs w:val="28"/>
        </w:rPr>
        <w:t>Порядок возврата субсидий</w:t>
      </w:r>
    </w:p>
    <w:p w:rsidR="008A7388" w:rsidRDefault="008A7388" w:rsidP="00434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4DDE" w:rsidRPr="00AB13E9" w:rsidRDefault="001670B3" w:rsidP="00434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4DDE" w:rsidRPr="00AB13E9">
        <w:rPr>
          <w:rFonts w:ascii="Times New Roman" w:hAnsi="Times New Roman" w:cs="Times New Roman"/>
          <w:sz w:val="28"/>
          <w:szCs w:val="28"/>
        </w:rPr>
        <w:t>.</w:t>
      </w:r>
      <w:r w:rsidR="00DB4708">
        <w:rPr>
          <w:rFonts w:ascii="Times New Roman" w:hAnsi="Times New Roman" w:cs="Times New Roman"/>
          <w:sz w:val="28"/>
          <w:szCs w:val="28"/>
        </w:rPr>
        <w:t>1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 w:rsidR="007659FA">
        <w:rPr>
          <w:rFonts w:ascii="Times New Roman" w:hAnsi="Times New Roman" w:cs="Times New Roman"/>
          <w:sz w:val="28"/>
          <w:szCs w:val="28"/>
        </w:rPr>
        <w:t>нецелевого использования субсидий</w:t>
      </w:r>
      <w:r w:rsidR="00434DDE" w:rsidRPr="00AB13E9">
        <w:rPr>
          <w:rFonts w:ascii="Times New Roman" w:hAnsi="Times New Roman" w:cs="Times New Roman"/>
          <w:sz w:val="28"/>
          <w:szCs w:val="28"/>
        </w:rPr>
        <w:t>, а также непредставления или несвоевременного представления отчета, средства подлежат возврату в бюджет Ханты-Мансийского района в установленном законодательством порядке.</w:t>
      </w:r>
    </w:p>
    <w:p w:rsidR="00434DDE" w:rsidRPr="00AB13E9" w:rsidRDefault="001670B3" w:rsidP="00434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4DDE" w:rsidRPr="00AB13E9">
        <w:rPr>
          <w:rFonts w:ascii="Times New Roman" w:hAnsi="Times New Roman" w:cs="Times New Roman"/>
          <w:sz w:val="28"/>
          <w:szCs w:val="28"/>
        </w:rPr>
        <w:t>.</w:t>
      </w:r>
      <w:r w:rsidR="00DB4708">
        <w:rPr>
          <w:rFonts w:ascii="Times New Roman" w:hAnsi="Times New Roman" w:cs="Times New Roman"/>
          <w:sz w:val="28"/>
          <w:szCs w:val="28"/>
        </w:rPr>
        <w:t>2</w:t>
      </w:r>
      <w:r w:rsidR="00434DDE" w:rsidRPr="00AB13E9">
        <w:rPr>
          <w:rFonts w:ascii="Times New Roman" w:hAnsi="Times New Roman" w:cs="Times New Roman"/>
          <w:sz w:val="28"/>
          <w:szCs w:val="28"/>
        </w:rPr>
        <w:t>. В случае выявления нецелевого использования средств и пр</w:t>
      </w:r>
      <w:r w:rsidR="007659FA">
        <w:rPr>
          <w:rFonts w:ascii="Times New Roman" w:hAnsi="Times New Roman" w:cs="Times New Roman"/>
          <w:sz w:val="28"/>
          <w:szCs w:val="28"/>
        </w:rPr>
        <w:t>инятия решения о возвра</w:t>
      </w:r>
      <w:r w:rsidR="0097665B">
        <w:rPr>
          <w:rFonts w:ascii="Times New Roman" w:hAnsi="Times New Roman" w:cs="Times New Roman"/>
          <w:sz w:val="28"/>
          <w:szCs w:val="28"/>
        </w:rPr>
        <w:t>те субсидии, Субъекту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направляется в течение 5 (пяти) рабочих дней после принятия соответствующего решения письмен</w:t>
      </w:r>
      <w:r w:rsidR="007659FA">
        <w:rPr>
          <w:rFonts w:ascii="Times New Roman" w:hAnsi="Times New Roman" w:cs="Times New Roman"/>
          <w:sz w:val="28"/>
          <w:szCs w:val="28"/>
        </w:rPr>
        <w:t>ное требование о возврате субсидии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в бюджет Ханты-Мансийского района. </w:t>
      </w:r>
    </w:p>
    <w:p w:rsidR="00434DDE" w:rsidRPr="00AB13E9" w:rsidRDefault="001670B3" w:rsidP="00434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59FA">
        <w:rPr>
          <w:rFonts w:ascii="Times New Roman" w:hAnsi="Times New Roman" w:cs="Times New Roman"/>
          <w:sz w:val="28"/>
          <w:szCs w:val="28"/>
        </w:rPr>
        <w:t>.</w:t>
      </w:r>
      <w:r w:rsidR="00DB4708">
        <w:rPr>
          <w:rFonts w:ascii="Times New Roman" w:hAnsi="Times New Roman" w:cs="Times New Roman"/>
          <w:sz w:val="28"/>
          <w:szCs w:val="28"/>
        </w:rPr>
        <w:t>3</w:t>
      </w:r>
      <w:r w:rsidR="0097665B">
        <w:rPr>
          <w:rFonts w:ascii="Times New Roman" w:hAnsi="Times New Roman" w:cs="Times New Roman"/>
          <w:sz w:val="28"/>
          <w:szCs w:val="28"/>
        </w:rPr>
        <w:t xml:space="preserve">. </w:t>
      </w:r>
      <w:r w:rsidR="00E178F1">
        <w:rPr>
          <w:rFonts w:ascii="Times New Roman" w:hAnsi="Times New Roman" w:cs="Times New Roman"/>
          <w:sz w:val="28"/>
          <w:szCs w:val="28"/>
        </w:rPr>
        <w:t>Субъект</w:t>
      </w:r>
      <w:r w:rsidR="00434DDE" w:rsidRPr="00AB13E9">
        <w:rPr>
          <w:rFonts w:ascii="Times New Roman" w:hAnsi="Times New Roman" w:cs="Times New Roman"/>
          <w:sz w:val="28"/>
          <w:szCs w:val="28"/>
        </w:rPr>
        <w:t xml:space="preserve"> обязан в течение 30 календарных дней перечислить указанную сумму на счет, указанный в требовании.</w:t>
      </w:r>
    </w:p>
    <w:p w:rsidR="00C07FEA" w:rsidRPr="00C07FEA" w:rsidRDefault="001670B3" w:rsidP="00DB47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4708">
        <w:rPr>
          <w:rFonts w:ascii="Times New Roman" w:hAnsi="Times New Roman" w:cs="Times New Roman"/>
          <w:sz w:val="28"/>
          <w:szCs w:val="28"/>
        </w:rPr>
        <w:t>.4.</w:t>
      </w:r>
      <w:r w:rsidR="00E178F1">
        <w:rPr>
          <w:rFonts w:ascii="Times New Roman" w:hAnsi="Times New Roman" w:cs="Times New Roman"/>
          <w:sz w:val="28"/>
          <w:szCs w:val="28"/>
        </w:rPr>
        <w:t xml:space="preserve"> </w:t>
      </w:r>
      <w:r w:rsidR="00C07FEA" w:rsidRPr="00C07FEA">
        <w:rPr>
          <w:rFonts w:ascii="Times New Roman" w:hAnsi="Times New Roman" w:cs="Times New Roman"/>
          <w:sz w:val="28"/>
          <w:szCs w:val="28"/>
        </w:rPr>
        <w:t>Разногласия и споры, возникающие в процессе предоставления и использования субсидий, разрешаются в установленном действующим законодательством порядке.</w:t>
      </w:r>
    </w:p>
    <w:p w:rsidR="00C07FEA" w:rsidRPr="00C07FEA" w:rsidRDefault="00C07FEA" w:rsidP="00DB47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7FEA" w:rsidRPr="00C07FEA" w:rsidRDefault="00C07FEA" w:rsidP="00C07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C07FEA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AB13E9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8111A1" w:rsidRPr="00AB13E9" w:rsidRDefault="008111A1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AB13E9" w:rsidRDefault="00434DDE" w:rsidP="00434DDE">
      <w:pPr>
        <w:pStyle w:val="a50"/>
        <w:ind w:firstLine="708"/>
        <w:jc w:val="both"/>
        <w:rPr>
          <w:sz w:val="28"/>
          <w:szCs w:val="28"/>
        </w:rPr>
      </w:pPr>
    </w:p>
    <w:p w:rsidR="00434DDE" w:rsidRPr="00AB13E9" w:rsidRDefault="00434DDE" w:rsidP="00434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13E9">
        <w:rPr>
          <w:rFonts w:ascii="Times New Roman" w:hAnsi="Times New Roman" w:cs="Times New Roman"/>
        </w:rPr>
        <w:lastRenderedPageBreak/>
        <w:t>При</w:t>
      </w:r>
      <w:r w:rsidR="004D7DC4">
        <w:rPr>
          <w:rFonts w:ascii="Times New Roman" w:hAnsi="Times New Roman" w:cs="Times New Roman"/>
        </w:rPr>
        <w:t>ложение 1 к Порядку</w:t>
      </w:r>
      <w:r w:rsidRPr="00AB13E9">
        <w:rPr>
          <w:rFonts w:ascii="Times New Roman" w:hAnsi="Times New Roman" w:cs="Times New Roman"/>
        </w:rPr>
        <w:t xml:space="preserve"> </w:t>
      </w:r>
    </w:p>
    <w:p w:rsidR="00434DDE" w:rsidRPr="00AB13E9" w:rsidRDefault="00434DDE" w:rsidP="00434DDE">
      <w:pPr>
        <w:pStyle w:val="ConsPlusNonformat0"/>
        <w:widowControl/>
        <w:jc w:val="center"/>
        <w:rPr>
          <w:rFonts w:ascii="Times New Roman" w:hAnsi="Times New Roman" w:cs="Times New Roman"/>
          <w:b/>
        </w:rPr>
      </w:pPr>
      <w:r w:rsidRPr="00AB13E9">
        <w:rPr>
          <w:rFonts w:ascii="Times New Roman" w:hAnsi="Times New Roman" w:cs="Times New Roman"/>
          <w:b/>
        </w:rPr>
        <w:t>ЗАЯВЛЕНИЕ</w:t>
      </w:r>
    </w:p>
    <w:p w:rsidR="00434DDE" w:rsidRPr="00AB13E9" w:rsidRDefault="00434DDE" w:rsidP="00434DDE">
      <w:pPr>
        <w:pStyle w:val="ConsPlusNonformat0"/>
        <w:widowControl/>
        <w:rPr>
          <w:rFonts w:ascii="Times New Roman" w:hAnsi="Times New Roman" w:cs="Times New Roman"/>
        </w:rPr>
      </w:pPr>
    </w:p>
    <w:p w:rsidR="00434DDE" w:rsidRPr="00AB13E9" w:rsidRDefault="00CB10F7" w:rsidP="00CB10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 предоставить  субсидию (грант)</w:t>
      </w:r>
      <w:r w:rsidR="00434DDE" w:rsidRPr="00AB13E9">
        <w:rPr>
          <w:rFonts w:ascii="Times New Roman" w:hAnsi="Times New Roman" w:cs="Times New Roman"/>
        </w:rPr>
        <w:t xml:space="preserve"> </w:t>
      </w:r>
      <w:r w:rsidRPr="00CB10F7">
        <w:rPr>
          <w:rFonts w:ascii="Times New Roman" w:hAnsi="Times New Roman" w:cs="Times New Roman"/>
        </w:rPr>
        <w:t>в целях возмещения затрат в связи  с выполнением работ по</w:t>
      </w:r>
      <w:r>
        <w:rPr>
          <w:rFonts w:ascii="Times New Roman" w:hAnsi="Times New Roman" w:cs="Times New Roman"/>
        </w:rPr>
        <w:t xml:space="preserve"> (</w:t>
      </w:r>
      <w:r w:rsidRPr="00CB10F7">
        <w:rPr>
          <w:rFonts w:ascii="Times New Roman" w:hAnsi="Times New Roman" w:cs="Times New Roman"/>
          <w:sz w:val="20"/>
          <w:szCs w:val="20"/>
        </w:rPr>
        <w:t>указывается наименование объекта</w:t>
      </w:r>
      <w:r>
        <w:rPr>
          <w:rFonts w:ascii="Times New Roman" w:hAnsi="Times New Roman" w:cs="Times New Roman"/>
        </w:rPr>
        <w:t xml:space="preserve"> и вид работ </w:t>
      </w:r>
      <w:r w:rsidR="00F11B05">
        <w:rPr>
          <w:rFonts w:ascii="Times New Roman" w:hAnsi="Times New Roman" w:cs="Times New Roman"/>
        </w:rPr>
        <w:t>–</w:t>
      </w:r>
      <w:r w:rsidRPr="00CB10F7">
        <w:rPr>
          <w:rFonts w:ascii="Times New Roman" w:hAnsi="Times New Roman" w:cs="Times New Roman"/>
        </w:rPr>
        <w:t xml:space="preserve"> </w:t>
      </w:r>
      <w:r w:rsidRPr="00CB10F7">
        <w:rPr>
          <w:rFonts w:ascii="Times New Roman" w:hAnsi="Times New Roman" w:cs="Times New Roman"/>
          <w:sz w:val="20"/>
          <w:szCs w:val="20"/>
        </w:rPr>
        <w:t>строительство или реконструкция</w:t>
      </w:r>
      <w:r>
        <w:rPr>
          <w:rFonts w:ascii="Times New Roman" w:hAnsi="Times New Roman" w:cs="Times New Roman"/>
        </w:rPr>
        <w:t>)</w:t>
      </w:r>
      <w:r w:rsidRPr="00CB10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</w:t>
      </w:r>
      <w:r w:rsidR="00434DDE" w:rsidRPr="00CB10F7">
        <w:rPr>
          <w:rFonts w:ascii="Times New Roman" w:hAnsi="Times New Roman" w:cs="Times New Roman"/>
        </w:rPr>
        <w:t>____________</w:t>
      </w:r>
      <w:r w:rsidR="00434DDE" w:rsidRPr="00AB13E9">
        <w:rPr>
          <w:rFonts w:ascii="Times New Roman" w:hAnsi="Times New Roman" w:cs="Times New Roman"/>
        </w:rPr>
        <w:t>________</w:t>
      </w:r>
    </w:p>
    <w:p w:rsidR="00434DDE" w:rsidRPr="00AB13E9" w:rsidRDefault="00434DDE" w:rsidP="00434DDE">
      <w:pPr>
        <w:pStyle w:val="ConsPlusNonformat0"/>
        <w:widowControl/>
        <w:jc w:val="both"/>
        <w:rPr>
          <w:rFonts w:ascii="Times New Roman" w:hAnsi="Times New Roman" w:cs="Times New Roman"/>
        </w:rPr>
      </w:pPr>
      <w:r w:rsidRPr="00AB13E9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434DDE" w:rsidRPr="00AB13E9" w:rsidRDefault="00434DDE" w:rsidP="00434DDE">
      <w:pPr>
        <w:pStyle w:val="ConsPlusNonformat0"/>
        <w:widowControl/>
        <w:jc w:val="both"/>
        <w:rPr>
          <w:rFonts w:ascii="Times New Roman" w:hAnsi="Times New Roman" w:cs="Times New Roman"/>
        </w:rPr>
      </w:pPr>
      <w:r w:rsidRPr="00AB13E9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434DDE" w:rsidRPr="00AB13E9" w:rsidRDefault="00434DDE" w:rsidP="00434DDE">
      <w:pPr>
        <w:pStyle w:val="ConsPlusNonformat0"/>
        <w:widowControl/>
        <w:jc w:val="both"/>
        <w:rPr>
          <w:rFonts w:ascii="Times New Roman" w:hAnsi="Times New Roman" w:cs="Times New Roman"/>
        </w:rPr>
      </w:pPr>
      <w:r w:rsidRPr="00AB13E9">
        <w:rPr>
          <w:rFonts w:ascii="Times New Roman" w:hAnsi="Times New Roman" w:cs="Times New Roman"/>
        </w:rPr>
        <w:t>Стоимость проекта__________________________________________________________________________</w:t>
      </w:r>
    </w:p>
    <w:p w:rsidR="00434DDE" w:rsidRPr="00AB13E9" w:rsidRDefault="00CB10F7" w:rsidP="00434DDE">
      <w:pPr>
        <w:pStyle w:val="ConsPlusNonformat0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запрашиваемой субсидии (гранта)</w:t>
      </w:r>
      <w:r w:rsidR="00434DDE" w:rsidRPr="00AB13E9">
        <w:rPr>
          <w:rFonts w:ascii="Times New Roman" w:hAnsi="Times New Roman" w:cs="Times New Roman"/>
        </w:rPr>
        <w:t xml:space="preserve"> _____________________________________________________</w:t>
      </w:r>
    </w:p>
    <w:p w:rsidR="00434DDE" w:rsidRPr="00AB13E9" w:rsidRDefault="00434DDE" w:rsidP="00434DDE">
      <w:pPr>
        <w:pStyle w:val="ConsPlusNonformat0"/>
        <w:widowControl/>
        <w:jc w:val="both"/>
        <w:rPr>
          <w:rFonts w:ascii="Times New Roman" w:hAnsi="Times New Roman" w:cs="Times New Roma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1500"/>
        <w:gridCol w:w="2755"/>
      </w:tblGrid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E" w:rsidRPr="00AB13E9" w:rsidRDefault="00434DDE" w:rsidP="00F72882">
            <w:pPr>
              <w:pStyle w:val="ConsPlusNonformat0"/>
              <w:widowControl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Сведения о </w:t>
            </w:r>
            <w:r w:rsidR="00CB10F7">
              <w:rPr>
                <w:rFonts w:ascii="Times New Roman" w:hAnsi="Times New Roman" w:cs="Times New Roman"/>
                <w:lang w:eastAsia="en-US"/>
              </w:rPr>
              <w:t>получателе субсидии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1.1.</w:t>
            </w:r>
            <w:r w:rsidR="00F11B0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B13E9">
              <w:rPr>
                <w:rFonts w:ascii="Times New Roman" w:hAnsi="Times New Roman" w:cs="Times New Roman"/>
                <w:lang w:eastAsia="en-US"/>
              </w:rPr>
              <w:t>Полное наименование организации в соответствии с учредительными документами,  Ф.И.О. индивидуального предпринимателя: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1.2. Идентификационный номер налогоплательщика (ИНН):________________________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1.3. Код причины постановки на учет (КПП):  _____________________________________  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1.4. Дата государственной регистрации: "_____" ____________________ года            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2. Адрес </w:t>
            </w:r>
            <w:r w:rsidR="00CB10F7">
              <w:rPr>
                <w:rFonts w:ascii="Times New Roman" w:hAnsi="Times New Roman" w:cs="Times New Roman"/>
                <w:lang w:eastAsia="en-US"/>
              </w:rPr>
              <w:t>получателя субсидии</w:t>
            </w:r>
            <w:r w:rsidRPr="00AB13E9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                          </w:t>
            </w:r>
          </w:p>
        </w:tc>
      </w:tr>
      <w:tr w:rsidR="00434DDE" w:rsidRPr="00AB13E9" w:rsidTr="00F72882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2.1.Юридический: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2.2.Фактический:                       </w:t>
            </w:r>
          </w:p>
        </w:tc>
      </w:tr>
      <w:tr w:rsidR="00434DDE" w:rsidRPr="00AB13E9" w:rsidTr="00F72882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Населенный пункт __________________ 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улица ______________________________ 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№ дома ____________, № к. _________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Населенный пункт ___________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 улица ______________________ 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№ дома ___________, № к. _____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3. Банковские реквизиты:                                                 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B13E9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AB13E9">
              <w:rPr>
                <w:rFonts w:ascii="Times New Roman" w:hAnsi="Times New Roman" w:cs="Times New Roman"/>
                <w:lang w:eastAsia="en-US"/>
              </w:rPr>
              <w:t xml:space="preserve">/с (л/с) ______________________________ в банке _________________________ 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к/с ______________________________ БИК ____________________________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4DDE" w:rsidRPr="00AB13E9" w:rsidTr="00F72882"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4. Основные виды экономической деятельности  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(в  соответствии  с кодами ОКВЭД):                                                  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ind w:right="411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 xml:space="preserve">Доля    доходов 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в выручке за предшествующий год, %</w:t>
            </w:r>
          </w:p>
        </w:tc>
      </w:tr>
      <w:tr w:rsidR="00434DDE" w:rsidRPr="00AB13E9" w:rsidTr="00F72882"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_________________________________________</w:t>
            </w:r>
          </w:p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3E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B13E9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численность работников на дату обращения</w:t>
            </w:r>
            <w:r w:rsidRPr="00AB13E9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6. Среднемесячная заработная плата на дату обращения, рублей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7. Выручка от реализации товаров (работ, услуг) без учета налога на добавленную стоимость за предшествующий год, тыс</w:t>
            </w:r>
            <w:proofErr w:type="gramStart"/>
            <w:r w:rsidRPr="00AB13E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AB13E9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3E9">
              <w:rPr>
                <w:rFonts w:ascii="Times New Roman" w:hAnsi="Times New Roman" w:cs="Times New Roman"/>
                <w:sz w:val="20"/>
                <w:szCs w:val="20"/>
              </w:rPr>
              <w:t>8. Сумма поступления налоговых платежей в бюджет Ханты-Мансийского района  на последнюю отчетную дату, тыс</w:t>
            </w:r>
            <w:proofErr w:type="gramStart"/>
            <w:r w:rsidRPr="00AB13E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13E9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3E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AB13E9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стоимость активов (остаточная стоимость основных средств и нематериальных активов) на последнюю отчетную дату, тыс</w:t>
            </w:r>
            <w:proofErr w:type="gramStart"/>
            <w:r w:rsidRPr="00AB13E9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AB13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ублей 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10. Дополнительные рабочие места, предполагаемые к созданию,  единиц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Перечень прилагаемых документов:</w:t>
            </w:r>
          </w:p>
        </w:tc>
      </w:tr>
      <w:tr w:rsidR="00434DDE" w:rsidRPr="00AB13E9" w:rsidTr="00F7288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E" w:rsidRPr="00AB13E9" w:rsidRDefault="00434DDE" w:rsidP="00F72882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13E9">
              <w:rPr>
                <w:rFonts w:ascii="Times New Roman" w:hAnsi="Times New Roman" w:cs="Times New Roman"/>
                <w:lang w:eastAsia="en-US"/>
              </w:rPr>
              <w:t>…</w:t>
            </w:r>
          </w:p>
        </w:tc>
      </w:tr>
    </w:tbl>
    <w:p w:rsidR="00434DDE" w:rsidRPr="00AB13E9" w:rsidRDefault="00434DDE" w:rsidP="00434DD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B13E9">
        <w:rPr>
          <w:rFonts w:ascii="Times New Roman" w:hAnsi="Times New Roman" w:cs="Times New Roman"/>
          <w:sz w:val="16"/>
          <w:szCs w:val="16"/>
        </w:rPr>
        <w:t xml:space="preserve">С условиями предоставления  </w:t>
      </w:r>
      <w:r w:rsidR="00CB10F7">
        <w:rPr>
          <w:rFonts w:ascii="Times New Roman" w:hAnsi="Times New Roman" w:cs="Times New Roman"/>
          <w:sz w:val="16"/>
          <w:szCs w:val="16"/>
        </w:rPr>
        <w:t>субсидии (гранта)</w:t>
      </w:r>
      <w:r w:rsidRPr="00AB13E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B13E9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AB13E9">
        <w:rPr>
          <w:rFonts w:ascii="Times New Roman" w:hAnsi="Times New Roman" w:cs="Times New Roman"/>
          <w:sz w:val="16"/>
          <w:szCs w:val="16"/>
        </w:rPr>
        <w:t xml:space="preserve"> и согласен. Достоверность представленной информации гарантирую. Против включения информации в базы данных не возражаю. </w:t>
      </w:r>
    </w:p>
    <w:p w:rsidR="00434DDE" w:rsidRPr="00AB13E9" w:rsidRDefault="00434DDE" w:rsidP="00434DD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B13E9">
        <w:rPr>
          <w:rFonts w:ascii="Times New Roman" w:hAnsi="Times New Roman" w:cs="Times New Roman"/>
          <w:sz w:val="16"/>
          <w:szCs w:val="16"/>
        </w:rPr>
        <w:t>Согласен на предоставление  в период оказания поддержки и в течение одного года после её окончания следующих документов: копии бухгалтерского баланса и налоговых деклараций по применяемым специальным режимам налогообложения (для применяющих такие режимы), а также статистическую информацию в виде копий форм федерального статистического наблюдения, предоставляемых в органы статистики, за исключением форм, направленных на подготовку, переподготовку и повышение квалификации кадров.</w:t>
      </w:r>
      <w:proofErr w:type="gramEnd"/>
    </w:p>
    <w:p w:rsidR="00434DDE" w:rsidRPr="00AB13E9" w:rsidRDefault="00434DDE" w:rsidP="00434DDE">
      <w:pPr>
        <w:pStyle w:val="ConsPlusNonformat0"/>
        <w:widowControl/>
        <w:rPr>
          <w:rFonts w:ascii="Times New Roman" w:hAnsi="Times New Roman" w:cs="Times New Roman"/>
        </w:rPr>
      </w:pPr>
      <w:r w:rsidRPr="00AB13E9">
        <w:rPr>
          <w:rFonts w:ascii="Times New Roman" w:hAnsi="Times New Roman" w:cs="Times New Roman"/>
        </w:rPr>
        <w:t>Руководитель организации /              __________________________________________                     ________</w:t>
      </w:r>
    </w:p>
    <w:p w:rsidR="00434DDE" w:rsidRPr="00AB13E9" w:rsidRDefault="00434DDE" w:rsidP="00434DDE">
      <w:pPr>
        <w:pStyle w:val="ConsPlusNonformat0"/>
        <w:widowControl/>
        <w:rPr>
          <w:rFonts w:ascii="Times New Roman" w:hAnsi="Times New Roman" w:cs="Times New Roman"/>
        </w:rPr>
      </w:pPr>
      <w:r w:rsidRPr="00AB13E9">
        <w:rPr>
          <w:rFonts w:ascii="Times New Roman" w:hAnsi="Times New Roman" w:cs="Times New Roman"/>
        </w:rPr>
        <w:t>Индивидуальный предприниматель                  Ф.И.О.                                                                             подпись</w:t>
      </w:r>
    </w:p>
    <w:p w:rsidR="00434DDE" w:rsidRPr="00AB13E9" w:rsidRDefault="00434DDE" w:rsidP="00434DDE">
      <w:pPr>
        <w:pStyle w:val="ConsPlusNonformat0"/>
        <w:widowControl/>
        <w:rPr>
          <w:rFonts w:ascii="Times New Roman" w:hAnsi="Times New Roman" w:cs="Times New Roman"/>
        </w:rPr>
      </w:pPr>
      <w:r w:rsidRPr="00AB13E9">
        <w:rPr>
          <w:rFonts w:ascii="Times New Roman" w:hAnsi="Times New Roman" w:cs="Times New Roman"/>
        </w:rPr>
        <w:t>Дата ___________</w:t>
      </w:r>
      <w:r w:rsidR="00E178F1">
        <w:rPr>
          <w:rFonts w:ascii="Times New Roman" w:hAnsi="Times New Roman" w:cs="Times New Roman"/>
        </w:rPr>
        <w:t>_ _________________2012</w:t>
      </w:r>
      <w:r w:rsidRPr="00AB13E9">
        <w:rPr>
          <w:rFonts w:ascii="Times New Roman" w:hAnsi="Times New Roman" w:cs="Times New Roman"/>
        </w:rPr>
        <w:t xml:space="preserve"> года   М.П.</w:t>
      </w:r>
    </w:p>
    <w:p w:rsidR="00434DDE" w:rsidRPr="00AB13E9" w:rsidRDefault="00434DDE" w:rsidP="00434DDE">
      <w:pPr>
        <w:spacing w:after="0"/>
        <w:jc w:val="right"/>
        <w:rPr>
          <w:rFonts w:ascii="Times New Roman" w:hAnsi="Times New Roman" w:cs="Times New Roman"/>
        </w:rPr>
      </w:pPr>
    </w:p>
    <w:p w:rsidR="00F11B05" w:rsidRDefault="008F30F7" w:rsidP="00CB10F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 к Порядку</w:t>
      </w:r>
    </w:p>
    <w:p w:rsidR="00434DDE" w:rsidRPr="00CB10F7" w:rsidRDefault="00434DDE" w:rsidP="00CB10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13E9">
        <w:rPr>
          <w:rFonts w:ascii="Times New Roman" w:hAnsi="Times New Roman" w:cs="Times New Roman"/>
        </w:rPr>
        <w:t xml:space="preserve"> </w:t>
      </w:r>
    </w:p>
    <w:p w:rsidR="00434DDE" w:rsidRDefault="00434DDE" w:rsidP="00434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E9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F11B05" w:rsidRPr="00AB13E9" w:rsidRDefault="00F11B05" w:rsidP="00434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DE" w:rsidRPr="00F11B05" w:rsidRDefault="00434DDE" w:rsidP="00434DDE">
      <w:pPr>
        <w:pStyle w:val="a5"/>
        <w:spacing w:before="200"/>
        <w:rPr>
          <w:rFonts w:ascii="Times New Roman" w:hAnsi="Times New Roman" w:cs="Times New Roman"/>
          <w:sz w:val="28"/>
          <w:szCs w:val="28"/>
          <w:u w:val="single"/>
        </w:rPr>
      </w:pPr>
      <w:r w:rsidRPr="00F11B05">
        <w:rPr>
          <w:rFonts w:ascii="Times New Roman" w:hAnsi="Times New Roman" w:cs="Times New Roman"/>
          <w:sz w:val="28"/>
          <w:szCs w:val="28"/>
        </w:rPr>
        <w:t>Ф</w:t>
      </w:r>
      <w:r w:rsidR="00F11B05">
        <w:rPr>
          <w:rFonts w:ascii="Times New Roman" w:hAnsi="Times New Roman" w:cs="Times New Roman"/>
          <w:sz w:val="28"/>
          <w:szCs w:val="28"/>
        </w:rPr>
        <w:t>.</w:t>
      </w:r>
      <w:r w:rsidRPr="00F11B05">
        <w:rPr>
          <w:rFonts w:ascii="Times New Roman" w:hAnsi="Times New Roman" w:cs="Times New Roman"/>
          <w:sz w:val="28"/>
          <w:szCs w:val="28"/>
        </w:rPr>
        <w:t>И</w:t>
      </w:r>
      <w:r w:rsidR="00F11B05">
        <w:rPr>
          <w:rFonts w:ascii="Times New Roman" w:hAnsi="Times New Roman" w:cs="Times New Roman"/>
          <w:sz w:val="28"/>
          <w:szCs w:val="28"/>
        </w:rPr>
        <w:t>.</w:t>
      </w:r>
      <w:r w:rsidRPr="00F11B05">
        <w:rPr>
          <w:rFonts w:ascii="Times New Roman" w:hAnsi="Times New Roman" w:cs="Times New Roman"/>
          <w:sz w:val="28"/>
          <w:szCs w:val="28"/>
        </w:rPr>
        <w:t>О</w:t>
      </w:r>
      <w:r w:rsidR="00F11B05">
        <w:rPr>
          <w:rFonts w:ascii="Times New Roman" w:hAnsi="Times New Roman" w:cs="Times New Roman"/>
          <w:sz w:val="28"/>
          <w:szCs w:val="28"/>
        </w:rPr>
        <w:t>.  инициатора проекта _________________________________________</w:t>
      </w:r>
    </w:p>
    <w:p w:rsidR="00434DDE" w:rsidRPr="00F11B05" w:rsidRDefault="00434DDE" w:rsidP="00434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05">
        <w:rPr>
          <w:rFonts w:ascii="Times New Roman" w:hAnsi="Times New Roman" w:cs="Times New Roman"/>
          <w:sz w:val="28"/>
          <w:szCs w:val="28"/>
        </w:rPr>
        <w:t>Название проекта</w:t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4DDE" w:rsidRDefault="00434DDE" w:rsidP="00434D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11B05">
        <w:rPr>
          <w:rFonts w:ascii="Times New Roman" w:hAnsi="Times New Roman" w:cs="Times New Roman"/>
          <w:sz w:val="28"/>
          <w:szCs w:val="28"/>
        </w:rPr>
        <w:t>Место реализации проекта</w:t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1B0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05" w:rsidRPr="00F11B05" w:rsidRDefault="00F11B05" w:rsidP="00434D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340"/>
        <w:gridCol w:w="1663"/>
      </w:tblGrid>
      <w:tr w:rsidR="00434DDE" w:rsidRPr="00F11B05" w:rsidTr="00F72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11B05" w:rsidRPr="00F11B05" w:rsidRDefault="00F11B05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11B0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11B0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Наименование критериев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Количество баллов</w:t>
            </w:r>
          </w:p>
        </w:tc>
      </w:tr>
      <w:tr w:rsidR="00434DDE" w:rsidRPr="00F11B05" w:rsidTr="00F72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1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 xml:space="preserve">Наличие четко сформулированной цели инвестиционного проекта с определением количественного показателя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2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Соответствие цели инвестиционного проекта приоритетам и целям, определенным в программе развития агропромышленного комплекса Ханты-Мансийского района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3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 xml:space="preserve">Обоснование необходимости реализации инвестиционного проекта с привлечением средств бюджета района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4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Наличие долгосрочных целевых программ, реализуемых за счет средств бюджета округа,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инвестиционного проекта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11B05">
        <w:trPr>
          <w:trHeight w:val="3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5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Наличие собственных сре</w:t>
            </w:r>
            <w:proofErr w:type="gramStart"/>
            <w:r w:rsidRPr="00F11B05">
              <w:rPr>
                <w:rFonts w:ascii="Times New Roman" w:hAnsi="Times New Roman"/>
                <w:sz w:val="26"/>
                <w:szCs w:val="26"/>
              </w:rPr>
              <w:t>дств дл</w:t>
            </w:r>
            <w:proofErr w:type="gramEnd"/>
            <w:r w:rsidRPr="00F11B05">
              <w:rPr>
                <w:rFonts w:ascii="Times New Roman" w:hAnsi="Times New Roman"/>
                <w:sz w:val="26"/>
                <w:szCs w:val="26"/>
              </w:rPr>
              <w:t>я реализации проекта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rPr>
          <w:trHeight w:val="84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6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Обеспечение планируемого  к строительству сельскохозяйственного объекта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7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Срок окупаемости проекта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8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Срок завершения строительства сельскохозяйственного объекта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9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Создание новых рабочих мест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10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bCs/>
                <w:sz w:val="26"/>
                <w:szCs w:val="26"/>
              </w:rPr>
              <w:t xml:space="preserve">Ежегодный рост номинальной среднемесячной заработной </w:t>
            </w:r>
            <w:r w:rsidR="00F11B05">
              <w:rPr>
                <w:rFonts w:ascii="Times New Roman" w:hAnsi="Times New Roman"/>
                <w:bCs/>
                <w:sz w:val="26"/>
                <w:szCs w:val="26"/>
              </w:rPr>
              <w:t>платы занятых работников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34DDE" w:rsidRPr="00F11B05" w:rsidTr="00F7288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11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Ежегодный рост показателей производства сельскохозяйственной продукции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256C58">
        <w:trPr>
          <w:trHeight w:val="12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12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bCs/>
                <w:sz w:val="26"/>
                <w:szCs w:val="26"/>
              </w:rPr>
              <w:t>Обеспеченность собственной продукцией населения поселения</w:t>
            </w:r>
            <w:r w:rsidRPr="00F11B05">
              <w:rPr>
                <w:rFonts w:ascii="Times New Roman" w:hAnsi="Times New Roman"/>
                <w:sz w:val="26"/>
                <w:szCs w:val="26"/>
              </w:rPr>
              <w:t>, создаваемой в результате реализации инвестиционного проекта от базового года, предшествующего году началу реализации проекта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34DDE" w:rsidRPr="00F11B05" w:rsidTr="00F72882">
        <w:trPr>
          <w:trHeight w:val="5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13</w:t>
            </w:r>
            <w:r w:rsidR="00F11B05" w:rsidRPr="00F11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11B05">
              <w:rPr>
                <w:rFonts w:ascii="Times New Roman" w:hAnsi="Times New Roman"/>
                <w:sz w:val="26"/>
                <w:szCs w:val="26"/>
              </w:rPr>
              <w:t>Сумма ежегодных налоговых платежей в бюджетную систему Российской Федерации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4DDE" w:rsidRPr="00F11B05" w:rsidTr="00F72882">
        <w:trPr>
          <w:trHeight w:val="3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11B05">
              <w:rPr>
                <w:rFonts w:ascii="Times New Roman" w:hAnsi="Times New Roman"/>
                <w:b/>
                <w:sz w:val="26"/>
                <w:szCs w:val="26"/>
              </w:rPr>
              <w:t>Общая сумма баллов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DE" w:rsidRPr="00F11B05" w:rsidRDefault="00434DDE" w:rsidP="00F11B05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34DDE" w:rsidRPr="00F11B05" w:rsidRDefault="00434DDE" w:rsidP="00F11B0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56C58" w:rsidRDefault="003512A8" w:rsidP="00D05F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B4708" w:rsidRPr="0014006A" w:rsidRDefault="003512A8" w:rsidP="00D05F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DB4708">
        <w:rPr>
          <w:rFonts w:ascii="Times New Roman" w:hAnsi="Times New Roman" w:cs="Times New Roman"/>
        </w:rPr>
        <w:t>Приложение 3 к Порядку</w:t>
      </w:r>
      <w:r w:rsidR="00DB4708" w:rsidRPr="00AB13E9">
        <w:rPr>
          <w:rFonts w:ascii="Times New Roman" w:hAnsi="Times New Roman" w:cs="Times New Roman"/>
        </w:rPr>
        <w:t xml:space="preserve"> </w:t>
      </w:r>
      <w:r w:rsidR="00DB4708" w:rsidRPr="00881110">
        <w:rPr>
          <w:rFonts w:ascii="Times New Roman" w:hAnsi="Times New Roman"/>
          <w:b/>
          <w:sz w:val="28"/>
          <w:szCs w:val="28"/>
        </w:rPr>
        <w:tab/>
      </w:r>
    </w:p>
    <w:p w:rsidR="00DB4708" w:rsidRPr="00881110" w:rsidRDefault="00DB4708" w:rsidP="00DB47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 </w:t>
      </w:r>
    </w:p>
    <w:p w:rsidR="003512A8" w:rsidRDefault="00DB4708" w:rsidP="00DB47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1110">
        <w:rPr>
          <w:rFonts w:ascii="Times New Roman" w:hAnsi="Times New Roman"/>
          <w:b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/>
          <w:b/>
          <w:sz w:val="28"/>
          <w:szCs w:val="28"/>
        </w:rPr>
        <w:t>за счет средств</w:t>
      </w:r>
      <w:r w:rsidRPr="00881110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DB4708" w:rsidRPr="00881110" w:rsidRDefault="00DB4708" w:rsidP="00DB47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1110">
        <w:rPr>
          <w:rFonts w:ascii="Times New Roman" w:hAnsi="Times New Roman"/>
          <w:b/>
          <w:sz w:val="28"/>
          <w:szCs w:val="28"/>
        </w:rPr>
        <w:t>Ханты-Мансийского района</w:t>
      </w:r>
    </w:p>
    <w:p w:rsidR="00DB4708" w:rsidRPr="00881110" w:rsidRDefault="00DB4708" w:rsidP="00DB470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81110">
        <w:rPr>
          <w:rFonts w:ascii="Times New Roman" w:hAnsi="Times New Roman"/>
          <w:b/>
          <w:sz w:val="28"/>
          <w:szCs w:val="28"/>
        </w:rPr>
        <w:t>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DB4708" w:rsidRPr="007D6081" w:rsidRDefault="00DB4708" w:rsidP="00DB4708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7D6081">
        <w:rPr>
          <w:rFonts w:ascii="Times New Roman" w:hAnsi="Times New Roman"/>
          <w:sz w:val="18"/>
          <w:szCs w:val="18"/>
        </w:rPr>
        <w:t xml:space="preserve">наименование </w:t>
      </w:r>
      <w:r w:rsidR="00CB10F7">
        <w:rPr>
          <w:rFonts w:ascii="Times New Roman" w:hAnsi="Times New Roman"/>
          <w:sz w:val="18"/>
          <w:szCs w:val="18"/>
        </w:rPr>
        <w:t>получателя субсидии</w:t>
      </w:r>
    </w:p>
    <w:p w:rsidR="00DB4708" w:rsidRPr="00F466AB" w:rsidRDefault="00DB4708" w:rsidP="00F466A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466AB">
        <w:rPr>
          <w:rFonts w:ascii="Times New Roman" w:hAnsi="Times New Roman"/>
          <w:sz w:val="28"/>
          <w:szCs w:val="28"/>
        </w:rPr>
        <w:t xml:space="preserve">г. Ханты-Мансийск   </w:t>
      </w:r>
      <w:r w:rsidRPr="00F466AB">
        <w:rPr>
          <w:rFonts w:ascii="Times New Roman" w:hAnsi="Times New Roman"/>
          <w:sz w:val="28"/>
          <w:szCs w:val="28"/>
        </w:rPr>
        <w:tab/>
      </w:r>
      <w:r w:rsidRPr="00F466AB">
        <w:rPr>
          <w:rFonts w:ascii="Times New Roman" w:hAnsi="Times New Roman"/>
          <w:sz w:val="28"/>
          <w:szCs w:val="28"/>
        </w:rPr>
        <w:tab/>
      </w:r>
      <w:r w:rsidRPr="00F466AB">
        <w:rPr>
          <w:rFonts w:ascii="Times New Roman" w:hAnsi="Times New Roman"/>
          <w:sz w:val="28"/>
          <w:szCs w:val="28"/>
        </w:rPr>
        <w:tab/>
      </w:r>
      <w:r w:rsidRPr="00F466AB">
        <w:rPr>
          <w:rFonts w:ascii="Times New Roman" w:hAnsi="Times New Roman"/>
          <w:sz w:val="28"/>
          <w:szCs w:val="28"/>
        </w:rPr>
        <w:tab/>
        <w:t xml:space="preserve">                   «___ » ______20</w:t>
      </w:r>
      <w:r w:rsidR="00CB10F7" w:rsidRPr="00F466AB">
        <w:rPr>
          <w:rFonts w:ascii="Times New Roman" w:hAnsi="Times New Roman"/>
          <w:sz w:val="28"/>
          <w:szCs w:val="28"/>
        </w:rPr>
        <w:t>___</w:t>
      </w:r>
      <w:r w:rsidRPr="00F466AB">
        <w:rPr>
          <w:rFonts w:ascii="Times New Roman" w:hAnsi="Times New Roman"/>
          <w:sz w:val="28"/>
          <w:szCs w:val="28"/>
        </w:rPr>
        <w:t xml:space="preserve"> года</w:t>
      </w:r>
    </w:p>
    <w:p w:rsidR="00DB4708" w:rsidRPr="00F466AB" w:rsidRDefault="00DB4708" w:rsidP="00F466A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B4708" w:rsidRPr="00F000AE" w:rsidRDefault="00DB4708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Администрация Ханты-Мансийского района, именуемая в дальнейшем «Администрация», в лице ___________________________________________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___________________________________________________, действующего на основании Устава, с одной стороны, и ______________________________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000AE">
        <w:rPr>
          <w:rFonts w:ascii="Times New Roman" w:hAnsi="Times New Roman"/>
          <w:sz w:val="26"/>
          <w:szCs w:val="26"/>
        </w:rPr>
        <w:t xml:space="preserve">_______________________________________________________, именуемый в дальнейшем «Субъект», действующей на основании свидетельства о государственной регистрации № ______________, паспорт серии ____________________, выдан __________________________________, с другой стороны, совместно именуемые «Стороны», на основании протокола заседания </w:t>
      </w:r>
      <w:r w:rsidR="00CB10F7" w:rsidRPr="00F000AE">
        <w:rPr>
          <w:rFonts w:ascii="Times New Roman" w:hAnsi="Times New Roman"/>
          <w:sz w:val="26"/>
          <w:szCs w:val="26"/>
        </w:rPr>
        <w:t>экспертного совета по вопросам  предоставления субсидий (грантов) в целях возмещения затрат в связи  с выполнением работ,  связанных со строительством и реконструкцией сельскохозяй</w:t>
      </w:r>
      <w:r w:rsidR="003512A8" w:rsidRPr="00F000AE">
        <w:rPr>
          <w:rFonts w:ascii="Times New Roman" w:hAnsi="Times New Roman"/>
          <w:sz w:val="26"/>
          <w:szCs w:val="26"/>
        </w:rPr>
        <w:t>ственных объектов на территории</w:t>
      </w:r>
      <w:r w:rsidR="00CB10F7" w:rsidRPr="00F000AE">
        <w:rPr>
          <w:rFonts w:ascii="Times New Roman" w:hAnsi="Times New Roman"/>
          <w:sz w:val="26"/>
          <w:szCs w:val="26"/>
        </w:rPr>
        <w:t xml:space="preserve"> Ханты-Мансийского района</w:t>
      </w:r>
      <w:r w:rsidRPr="00F000AE">
        <w:rPr>
          <w:rFonts w:ascii="Times New Roman" w:hAnsi="Times New Roman"/>
          <w:sz w:val="26"/>
          <w:szCs w:val="26"/>
        </w:rPr>
        <w:t xml:space="preserve"> от _____________________________, заключили настоящее Со</w:t>
      </w:r>
      <w:r w:rsidR="003512A8" w:rsidRPr="00F000AE">
        <w:rPr>
          <w:rFonts w:ascii="Times New Roman" w:hAnsi="Times New Roman"/>
          <w:sz w:val="26"/>
          <w:szCs w:val="26"/>
        </w:rPr>
        <w:t>глашение (далее – Соглашение)</w:t>
      </w:r>
      <w:r w:rsidRPr="00F000AE">
        <w:rPr>
          <w:rFonts w:ascii="Times New Roman" w:hAnsi="Times New Roman"/>
          <w:sz w:val="26"/>
          <w:szCs w:val="26"/>
        </w:rPr>
        <w:t xml:space="preserve"> о нижеследующем.</w:t>
      </w:r>
      <w:proofErr w:type="gramEnd"/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DB4708" w:rsidRPr="00F000AE" w:rsidRDefault="00DB4708" w:rsidP="00CC502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>1. Предмет Соглашения</w:t>
      </w:r>
    </w:p>
    <w:p w:rsidR="007E1827" w:rsidRPr="00F000AE" w:rsidRDefault="007E1827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E1827" w:rsidRPr="00F000AE" w:rsidRDefault="007E1827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 xml:space="preserve">1. </w:t>
      </w:r>
      <w:r w:rsidR="00DB4708" w:rsidRPr="00F000AE">
        <w:rPr>
          <w:rFonts w:ascii="Times New Roman" w:hAnsi="Times New Roman"/>
          <w:sz w:val="26"/>
          <w:szCs w:val="26"/>
        </w:rPr>
        <w:t xml:space="preserve">Предметом Соглашения является предоставление Администрацией Субъекту субсидии из бюджета Ханты-Мансийского района в сумме ___________________________________рублей в целях </w:t>
      </w:r>
      <w:r w:rsidRPr="00F000AE">
        <w:rPr>
          <w:rFonts w:ascii="Times New Roman" w:hAnsi="Times New Roman"/>
          <w:sz w:val="26"/>
          <w:szCs w:val="26"/>
        </w:rPr>
        <w:t>возмещения затрат в связи  с выполнением работ по (указывается наименование объекта и вид работ) __________________________________</w:t>
      </w:r>
      <w:r w:rsidR="00CC5021" w:rsidRPr="00F000AE">
        <w:rPr>
          <w:rFonts w:ascii="Times New Roman" w:hAnsi="Times New Roman"/>
          <w:sz w:val="26"/>
          <w:szCs w:val="26"/>
        </w:rPr>
        <w:t>_______________________</w:t>
      </w:r>
      <w:r w:rsidR="00F000AE">
        <w:rPr>
          <w:rFonts w:ascii="Times New Roman" w:hAnsi="Times New Roman"/>
          <w:sz w:val="26"/>
          <w:szCs w:val="26"/>
        </w:rPr>
        <w:t>____________</w:t>
      </w:r>
    </w:p>
    <w:p w:rsidR="00DB4708" w:rsidRPr="00F000AE" w:rsidRDefault="00CC5021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______________________________</w:t>
      </w:r>
      <w:r w:rsidR="00F000AE">
        <w:rPr>
          <w:rFonts w:ascii="Times New Roman" w:hAnsi="Times New Roman"/>
          <w:sz w:val="26"/>
          <w:szCs w:val="26"/>
        </w:rPr>
        <w:t>_________________________</w:t>
      </w:r>
      <w:r w:rsidR="007E1827" w:rsidRPr="00F000AE">
        <w:rPr>
          <w:rFonts w:ascii="Times New Roman" w:hAnsi="Times New Roman"/>
          <w:sz w:val="26"/>
          <w:szCs w:val="26"/>
        </w:rPr>
        <w:t>(</w:t>
      </w:r>
      <w:r w:rsidR="00DB4708" w:rsidRPr="00F000AE">
        <w:rPr>
          <w:rFonts w:ascii="Times New Roman" w:hAnsi="Times New Roman"/>
          <w:sz w:val="26"/>
          <w:szCs w:val="26"/>
        </w:rPr>
        <w:t>далее</w:t>
      </w:r>
      <w:r w:rsidR="007E1827" w:rsidRPr="00F000AE">
        <w:rPr>
          <w:rFonts w:ascii="Times New Roman" w:hAnsi="Times New Roman"/>
          <w:sz w:val="26"/>
          <w:szCs w:val="26"/>
        </w:rPr>
        <w:t xml:space="preserve"> </w:t>
      </w:r>
      <w:r w:rsidR="003512A8" w:rsidRPr="00F000AE">
        <w:rPr>
          <w:rFonts w:ascii="Times New Roman" w:hAnsi="Times New Roman"/>
          <w:sz w:val="26"/>
          <w:szCs w:val="26"/>
        </w:rPr>
        <w:t>–</w:t>
      </w:r>
      <w:r w:rsidR="00DB4708" w:rsidRPr="00F000AE">
        <w:rPr>
          <w:rFonts w:ascii="Times New Roman" w:hAnsi="Times New Roman"/>
          <w:sz w:val="26"/>
          <w:szCs w:val="26"/>
        </w:rPr>
        <w:t xml:space="preserve"> Субсидия).</w:t>
      </w:r>
    </w:p>
    <w:p w:rsidR="00DB4708" w:rsidRPr="00F000AE" w:rsidRDefault="00DB4708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F000AE">
        <w:rPr>
          <w:rFonts w:ascii="Times New Roman" w:hAnsi="Times New Roman"/>
          <w:sz w:val="26"/>
          <w:szCs w:val="26"/>
        </w:rPr>
        <w:t xml:space="preserve">Субсидия предоставляется в пределах лимитов бюджетных обязательств текущего года, открытых на реализацию долгосрочной целевой программы </w:t>
      </w:r>
      <w:r w:rsidR="008D56DA" w:rsidRPr="00F000AE">
        <w:rPr>
          <w:rFonts w:ascii="Times New Roman" w:hAnsi="Times New Roman"/>
          <w:sz w:val="26"/>
          <w:szCs w:val="26"/>
        </w:rPr>
        <w:t xml:space="preserve">«Комплексное развитие агропромышленного  комплекса  Ханты-Мансийского района на 2011-2013 годы» </w:t>
      </w:r>
      <w:r w:rsidRPr="00F000AE">
        <w:rPr>
          <w:rFonts w:ascii="Times New Roman" w:hAnsi="Times New Roman"/>
          <w:sz w:val="26"/>
          <w:szCs w:val="26"/>
        </w:rPr>
        <w:t>согласно бюдж</w:t>
      </w:r>
      <w:r w:rsidR="003512A8" w:rsidRPr="00F000AE">
        <w:rPr>
          <w:rFonts w:ascii="Times New Roman" w:hAnsi="Times New Roman"/>
          <w:sz w:val="26"/>
          <w:szCs w:val="26"/>
        </w:rPr>
        <w:t>етной росписи в соответствии с П</w:t>
      </w:r>
      <w:r w:rsidRPr="00F000AE">
        <w:rPr>
          <w:rFonts w:ascii="Times New Roman" w:hAnsi="Times New Roman"/>
          <w:sz w:val="26"/>
          <w:szCs w:val="26"/>
        </w:rPr>
        <w:t xml:space="preserve">орядком, утвержденным постановлением администрации Ханты-Мансийского района от </w:t>
      </w:r>
      <w:r w:rsidR="007E1827" w:rsidRPr="00F000AE">
        <w:rPr>
          <w:rFonts w:ascii="Times New Roman" w:hAnsi="Times New Roman"/>
          <w:sz w:val="26"/>
          <w:szCs w:val="26"/>
        </w:rPr>
        <w:t>«____» ______________ 2012</w:t>
      </w:r>
      <w:r w:rsidRPr="00F000AE">
        <w:rPr>
          <w:rFonts w:ascii="Times New Roman" w:hAnsi="Times New Roman"/>
          <w:sz w:val="26"/>
          <w:szCs w:val="26"/>
        </w:rPr>
        <w:t xml:space="preserve"> </w:t>
      </w:r>
      <w:r w:rsidR="007E1827" w:rsidRPr="00F000AE">
        <w:rPr>
          <w:rFonts w:ascii="Times New Roman" w:hAnsi="Times New Roman"/>
          <w:sz w:val="26"/>
          <w:szCs w:val="26"/>
        </w:rPr>
        <w:t>«Об утверждении порядка предоставления за счет средств бюджета Ханты-Мансийского района субсидий (грантов) в целях возмещения затрат в связи  с выполнением работ по</w:t>
      </w:r>
      <w:proofErr w:type="gramEnd"/>
      <w:r w:rsidR="007E1827" w:rsidRPr="00F000AE">
        <w:rPr>
          <w:rFonts w:ascii="Times New Roman" w:hAnsi="Times New Roman"/>
          <w:sz w:val="26"/>
          <w:szCs w:val="26"/>
        </w:rPr>
        <w:t xml:space="preserve"> строительству и реконструкции сельскохозяйственных объектов</w:t>
      </w:r>
      <w:r w:rsidR="00F466AB" w:rsidRPr="00F000AE">
        <w:rPr>
          <w:rFonts w:ascii="Times New Roman" w:hAnsi="Times New Roman"/>
          <w:sz w:val="26"/>
          <w:szCs w:val="26"/>
        </w:rPr>
        <w:t xml:space="preserve"> </w:t>
      </w:r>
      <w:r w:rsidR="007E1827" w:rsidRPr="00F000AE">
        <w:rPr>
          <w:rFonts w:ascii="Times New Roman" w:hAnsi="Times New Roman"/>
          <w:sz w:val="26"/>
          <w:szCs w:val="26"/>
        </w:rPr>
        <w:t>на территории  Ханты-Мансийского района</w:t>
      </w:r>
      <w:r w:rsidRPr="00F000AE">
        <w:rPr>
          <w:rFonts w:ascii="Times New Roman" w:hAnsi="Times New Roman"/>
          <w:sz w:val="26"/>
          <w:szCs w:val="26"/>
        </w:rPr>
        <w:t xml:space="preserve">». </w:t>
      </w:r>
    </w:p>
    <w:p w:rsidR="00092D40" w:rsidRPr="00F000AE" w:rsidRDefault="00092D40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B4708" w:rsidRPr="00F000AE" w:rsidRDefault="00DB4708" w:rsidP="00CC502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>2. Права и обязанности Сторон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ab/>
      </w:r>
      <w:r w:rsidRPr="00F000AE">
        <w:rPr>
          <w:rFonts w:ascii="Times New Roman" w:hAnsi="Times New Roman"/>
          <w:sz w:val="26"/>
          <w:szCs w:val="26"/>
        </w:rPr>
        <w:t>2.1. Администрация района: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ab/>
        <w:t>2.1.1. Предоставляет Субъекту субсидию в размере, предусмотренном пунктом 1 настоящего Соглашения</w:t>
      </w:r>
      <w:r w:rsidR="00CC5021" w:rsidRPr="00F000AE">
        <w:rPr>
          <w:rFonts w:ascii="Times New Roman" w:hAnsi="Times New Roman"/>
          <w:sz w:val="26"/>
          <w:szCs w:val="26"/>
        </w:rPr>
        <w:t>,</w:t>
      </w:r>
      <w:r w:rsidRPr="00F000AE">
        <w:rPr>
          <w:rFonts w:ascii="Times New Roman" w:hAnsi="Times New Roman"/>
          <w:sz w:val="26"/>
          <w:szCs w:val="26"/>
        </w:rPr>
        <w:t xml:space="preserve"> путем перечисления на расчетный счет _____________________ </w:t>
      </w:r>
      <w:proofErr w:type="gramStart"/>
      <w:r w:rsidRPr="00F000AE">
        <w:rPr>
          <w:rFonts w:ascii="Times New Roman" w:hAnsi="Times New Roman"/>
          <w:sz w:val="26"/>
          <w:szCs w:val="26"/>
        </w:rPr>
        <w:t>в</w:t>
      </w:r>
      <w:proofErr w:type="gramEnd"/>
      <w:r w:rsidRPr="00F000AE">
        <w:rPr>
          <w:rFonts w:ascii="Times New Roman" w:hAnsi="Times New Roman"/>
          <w:sz w:val="26"/>
          <w:szCs w:val="26"/>
        </w:rPr>
        <w:t xml:space="preserve"> ______________________________________. </w:t>
      </w:r>
    </w:p>
    <w:p w:rsidR="00DB4708" w:rsidRPr="00F000AE" w:rsidRDefault="00DB4708" w:rsidP="0097665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lastRenderedPageBreak/>
        <w:t xml:space="preserve">2.1.2. Производит перечисление Субсидии </w:t>
      </w:r>
      <w:r w:rsidR="008D56DA" w:rsidRPr="00F000AE">
        <w:rPr>
          <w:rFonts w:ascii="Times New Roman" w:hAnsi="Times New Roman"/>
          <w:sz w:val="26"/>
          <w:szCs w:val="26"/>
        </w:rPr>
        <w:t>на основании протокола заседания экспертного совета по вопросам  предоставления субсидий (грантов) в целях возмещения затрат в связи  с выполнением работ,  связанных со строительством и реконструкцией сельскохозяй</w:t>
      </w:r>
      <w:r w:rsidR="00F000AE">
        <w:rPr>
          <w:rFonts w:ascii="Times New Roman" w:hAnsi="Times New Roman"/>
          <w:sz w:val="26"/>
          <w:szCs w:val="26"/>
        </w:rPr>
        <w:t>ственных объектов на территории</w:t>
      </w:r>
      <w:r w:rsidR="008D56DA" w:rsidRPr="00F000AE">
        <w:rPr>
          <w:rFonts w:ascii="Times New Roman" w:hAnsi="Times New Roman"/>
          <w:sz w:val="26"/>
          <w:szCs w:val="26"/>
        </w:rPr>
        <w:t xml:space="preserve"> Ханты-Мансийского района</w:t>
      </w:r>
      <w:r w:rsidRPr="00F000AE">
        <w:rPr>
          <w:rFonts w:ascii="Times New Roman" w:hAnsi="Times New Roman"/>
          <w:sz w:val="26"/>
          <w:szCs w:val="26"/>
        </w:rPr>
        <w:t>.</w:t>
      </w:r>
    </w:p>
    <w:p w:rsidR="00DB4708" w:rsidRPr="00F000AE" w:rsidRDefault="00DB4708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 xml:space="preserve">2.1.3. Проводит оценку эффективности использования Субсидии путем анализа показателей деятельности Субъекта в течение двух лет после </w:t>
      </w:r>
      <w:r w:rsidR="00092D40" w:rsidRPr="00F000AE">
        <w:rPr>
          <w:rFonts w:ascii="Times New Roman" w:hAnsi="Times New Roman"/>
          <w:sz w:val="26"/>
          <w:szCs w:val="26"/>
        </w:rPr>
        <w:t xml:space="preserve">         полу</w:t>
      </w:r>
      <w:r w:rsidRPr="00F000AE">
        <w:rPr>
          <w:rFonts w:ascii="Times New Roman" w:hAnsi="Times New Roman"/>
          <w:sz w:val="26"/>
          <w:szCs w:val="26"/>
        </w:rPr>
        <w:t xml:space="preserve">чения субсидии по настоящему </w:t>
      </w:r>
      <w:r w:rsidR="008D56DA" w:rsidRPr="00F000AE">
        <w:rPr>
          <w:rFonts w:ascii="Times New Roman" w:hAnsi="Times New Roman"/>
          <w:sz w:val="26"/>
          <w:szCs w:val="26"/>
        </w:rPr>
        <w:t>Договору</w:t>
      </w:r>
      <w:r w:rsidRPr="00F000AE">
        <w:rPr>
          <w:rFonts w:ascii="Times New Roman" w:hAnsi="Times New Roman"/>
          <w:sz w:val="26"/>
          <w:szCs w:val="26"/>
        </w:rPr>
        <w:t>.</w:t>
      </w:r>
    </w:p>
    <w:p w:rsidR="00DB4708" w:rsidRPr="00F000AE" w:rsidRDefault="00DB4708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2.1.4. Вправе потребовать возврат в б</w:t>
      </w:r>
      <w:r w:rsidR="00CC5021" w:rsidRPr="00F000AE">
        <w:rPr>
          <w:rFonts w:ascii="Times New Roman" w:hAnsi="Times New Roman"/>
          <w:sz w:val="26"/>
          <w:szCs w:val="26"/>
        </w:rPr>
        <w:t>юджет Ханты-Мансийского района С</w:t>
      </w:r>
      <w:r w:rsidRPr="00F000AE">
        <w:rPr>
          <w:rFonts w:ascii="Times New Roman" w:hAnsi="Times New Roman"/>
          <w:sz w:val="26"/>
          <w:szCs w:val="26"/>
        </w:rPr>
        <w:t xml:space="preserve">убсидии, если Субъектом не выполняются условия настоящего </w:t>
      </w:r>
      <w:r w:rsidR="008D56DA" w:rsidRPr="00F000AE">
        <w:rPr>
          <w:rFonts w:ascii="Times New Roman" w:hAnsi="Times New Roman"/>
          <w:sz w:val="26"/>
          <w:szCs w:val="26"/>
        </w:rPr>
        <w:t>Договора</w:t>
      </w:r>
      <w:r w:rsidRPr="00F000AE">
        <w:rPr>
          <w:rFonts w:ascii="Times New Roman" w:hAnsi="Times New Roman"/>
          <w:sz w:val="26"/>
          <w:szCs w:val="26"/>
        </w:rPr>
        <w:t>.</w:t>
      </w:r>
    </w:p>
    <w:p w:rsidR="00DB4708" w:rsidRPr="00F000AE" w:rsidRDefault="00DB4708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 xml:space="preserve">2.1.5. Осуществляет иные права и обязанности, установленные </w:t>
      </w:r>
      <w:r w:rsidR="00092D40" w:rsidRPr="00F000AE">
        <w:rPr>
          <w:rFonts w:ascii="Times New Roman" w:hAnsi="Times New Roman"/>
          <w:sz w:val="26"/>
          <w:szCs w:val="26"/>
        </w:rPr>
        <w:t xml:space="preserve">           законо</w:t>
      </w:r>
      <w:r w:rsidRPr="00F000AE">
        <w:rPr>
          <w:rFonts w:ascii="Times New Roman" w:hAnsi="Times New Roman"/>
          <w:sz w:val="26"/>
          <w:szCs w:val="26"/>
        </w:rPr>
        <w:t>дательством  Российской Федерации.</w:t>
      </w:r>
    </w:p>
    <w:p w:rsidR="00DB4708" w:rsidRPr="00F000AE" w:rsidRDefault="00DB4708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2.2. Субъект:</w:t>
      </w:r>
    </w:p>
    <w:p w:rsidR="00DB4708" w:rsidRPr="00F000AE" w:rsidRDefault="00DB4708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2.2.1. Предоставляет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 комитету 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>экономической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 политики </w:t>
      </w:r>
      <w:r w:rsidR="00092D40" w:rsidRPr="00F000AE">
        <w:rPr>
          <w:rFonts w:ascii="Times New Roman" w:hAnsi="Times New Roman"/>
          <w:sz w:val="26"/>
          <w:szCs w:val="26"/>
        </w:rPr>
        <w:t xml:space="preserve">               администра</w:t>
      </w:r>
      <w:r w:rsidRPr="00F000AE">
        <w:rPr>
          <w:rFonts w:ascii="Times New Roman" w:hAnsi="Times New Roman"/>
          <w:sz w:val="26"/>
          <w:szCs w:val="26"/>
        </w:rPr>
        <w:t xml:space="preserve">ции Ханты-Мансийского района один раз в </w:t>
      </w:r>
      <w:r w:rsidR="00F000AE">
        <w:rPr>
          <w:rFonts w:ascii="Times New Roman" w:hAnsi="Times New Roman"/>
          <w:sz w:val="26"/>
          <w:szCs w:val="26"/>
        </w:rPr>
        <w:t>полгода, не позднее 20 календар</w:t>
      </w:r>
      <w:r w:rsidRPr="00F000AE">
        <w:rPr>
          <w:rFonts w:ascii="Times New Roman" w:hAnsi="Times New Roman"/>
          <w:sz w:val="26"/>
          <w:szCs w:val="26"/>
        </w:rPr>
        <w:t>ных дней по истечению срока сдачи отчетности, установленной федеральным законодательством, в течение двух лет после вып</w:t>
      </w:r>
      <w:r w:rsidR="00F000AE" w:rsidRPr="00F000AE">
        <w:rPr>
          <w:rFonts w:ascii="Times New Roman" w:hAnsi="Times New Roman"/>
          <w:sz w:val="26"/>
          <w:szCs w:val="26"/>
        </w:rPr>
        <w:t>латы по настоящему Согла</w:t>
      </w:r>
      <w:r w:rsidR="00CC5021" w:rsidRPr="00F000AE">
        <w:rPr>
          <w:rFonts w:ascii="Times New Roman" w:hAnsi="Times New Roman"/>
          <w:sz w:val="26"/>
          <w:szCs w:val="26"/>
        </w:rPr>
        <w:t>шению С</w:t>
      </w:r>
      <w:r w:rsidRPr="00F000AE">
        <w:rPr>
          <w:rFonts w:ascii="Times New Roman" w:hAnsi="Times New Roman"/>
          <w:sz w:val="26"/>
          <w:szCs w:val="26"/>
        </w:rPr>
        <w:t>убсидии следующие документы:</w:t>
      </w:r>
    </w:p>
    <w:p w:rsidR="00DB4708" w:rsidRPr="00F000AE" w:rsidRDefault="00DB4708" w:rsidP="0097665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копии бухгалтерского баланса или налоговой декларации по применяемому специальному режиму налогообложения;</w:t>
      </w:r>
    </w:p>
    <w:p w:rsidR="00DB4708" w:rsidRPr="00F000AE" w:rsidRDefault="00DB4708" w:rsidP="0097665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копии форм федерального статистического наблюдения.</w:t>
      </w:r>
    </w:p>
    <w:p w:rsidR="00DB4708" w:rsidRPr="00F000AE" w:rsidRDefault="00DB4708" w:rsidP="00CC502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2.2.2. Два раза в год сообщает сведения о сохраненных или созданных рабочих местах, о размере выплачиваемой заработной платы.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ab/>
        <w:t>2.2.3. Гарантирует: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 xml:space="preserve">обеспечение выплаты своим работникам среднемесячной заработной платы не ниже размера прожиточного уровня, установленного </w:t>
      </w:r>
      <w:proofErr w:type="gramStart"/>
      <w:r w:rsidRPr="00F000AE">
        <w:rPr>
          <w:rFonts w:ascii="Times New Roman" w:hAnsi="Times New Roman"/>
          <w:sz w:val="26"/>
          <w:szCs w:val="26"/>
        </w:rPr>
        <w:t>в</w:t>
      </w:r>
      <w:proofErr w:type="gramEnd"/>
      <w:r w:rsidRPr="00F000A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000AE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F000AE">
        <w:rPr>
          <w:rFonts w:ascii="Times New Roman" w:hAnsi="Times New Roman"/>
          <w:sz w:val="26"/>
          <w:szCs w:val="26"/>
        </w:rPr>
        <w:t xml:space="preserve"> автономном округе – Югре;</w:t>
      </w:r>
    </w:p>
    <w:p w:rsidR="00DB4708" w:rsidRPr="00F000AE" w:rsidRDefault="00F000AE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____года создать _____</w:t>
      </w:r>
      <w:r w:rsidR="00DB4708" w:rsidRPr="00F000AE">
        <w:rPr>
          <w:rFonts w:ascii="Times New Roman" w:hAnsi="Times New Roman"/>
          <w:sz w:val="26"/>
          <w:szCs w:val="26"/>
        </w:rPr>
        <w:t>рабочих места и принять на работу по трудовому договору из числа безработных граждан ______ работников, состоящих на учете в БУ «Ханты-Мансийский центр занятости населения» в сельском поселе</w:t>
      </w:r>
      <w:r>
        <w:rPr>
          <w:rFonts w:ascii="Times New Roman" w:hAnsi="Times New Roman"/>
          <w:sz w:val="26"/>
          <w:szCs w:val="26"/>
        </w:rPr>
        <w:t>нии ________________</w:t>
      </w:r>
      <w:r w:rsidR="00DB4708" w:rsidRPr="00F000AE">
        <w:rPr>
          <w:rFonts w:ascii="Times New Roman" w:hAnsi="Times New Roman"/>
          <w:sz w:val="26"/>
          <w:szCs w:val="26"/>
        </w:rPr>
        <w:t>.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ab/>
        <w:t xml:space="preserve">2.2.4. </w:t>
      </w:r>
      <w:r w:rsidR="00CC5021" w:rsidRPr="00F000AE">
        <w:rPr>
          <w:rFonts w:ascii="Times New Roman" w:hAnsi="Times New Roman"/>
          <w:sz w:val="26"/>
          <w:szCs w:val="26"/>
        </w:rPr>
        <w:tab/>
        <w:t>Вправе требовать перечисления С</w:t>
      </w:r>
      <w:r w:rsidRPr="00F000AE">
        <w:rPr>
          <w:rFonts w:ascii="Times New Roman" w:hAnsi="Times New Roman"/>
          <w:sz w:val="26"/>
          <w:szCs w:val="26"/>
        </w:rPr>
        <w:t>убсидии в размере и на условиях, предусмотренных настоящим Соглашением.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ab/>
        <w:t xml:space="preserve">2.2.5. Осуществляет 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>иные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 права 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и 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обязанности, 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установленные </w:t>
      </w:r>
      <w:r w:rsidR="00092D40" w:rsidRPr="00F000AE">
        <w:rPr>
          <w:rFonts w:ascii="Times New Roman" w:hAnsi="Times New Roman"/>
          <w:sz w:val="26"/>
          <w:szCs w:val="26"/>
        </w:rPr>
        <w:t xml:space="preserve">         законо</w:t>
      </w:r>
      <w:r w:rsidRPr="00F000AE">
        <w:rPr>
          <w:rFonts w:ascii="Times New Roman" w:hAnsi="Times New Roman"/>
          <w:sz w:val="26"/>
          <w:szCs w:val="26"/>
        </w:rPr>
        <w:t>дательством Российской Федерации.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B4708" w:rsidRPr="00F000AE" w:rsidRDefault="00DB4708" w:rsidP="00CC502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>3. Ответственность Сторон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B4708" w:rsidRPr="00F000AE" w:rsidRDefault="00F000AE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3.1. За </w:t>
      </w:r>
      <w:r w:rsidR="00DB4708" w:rsidRPr="00F000AE">
        <w:rPr>
          <w:rFonts w:ascii="Times New Roman" w:hAnsi="Times New Roman"/>
          <w:sz w:val="26"/>
          <w:szCs w:val="26"/>
        </w:rPr>
        <w:t xml:space="preserve">неисполнение </w:t>
      </w:r>
      <w:r>
        <w:rPr>
          <w:rFonts w:ascii="Times New Roman" w:hAnsi="Times New Roman"/>
          <w:sz w:val="26"/>
          <w:szCs w:val="26"/>
        </w:rPr>
        <w:t xml:space="preserve">  </w:t>
      </w:r>
      <w:r w:rsidR="00DB4708" w:rsidRPr="00F000AE">
        <w:rPr>
          <w:rFonts w:ascii="Times New Roman" w:hAnsi="Times New Roman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  ненадлежащее   исполнение   </w:t>
      </w:r>
      <w:r w:rsidR="00DB4708" w:rsidRPr="00F000AE">
        <w:rPr>
          <w:rFonts w:ascii="Times New Roman" w:hAnsi="Times New Roman"/>
          <w:sz w:val="26"/>
          <w:szCs w:val="26"/>
        </w:rPr>
        <w:t xml:space="preserve">условий </w:t>
      </w:r>
      <w:r w:rsidR="00092D40" w:rsidRPr="00F000AE">
        <w:rPr>
          <w:rFonts w:ascii="Times New Roman" w:hAnsi="Times New Roman"/>
          <w:sz w:val="26"/>
          <w:szCs w:val="26"/>
        </w:rPr>
        <w:t xml:space="preserve">         настоя</w:t>
      </w:r>
      <w:r w:rsidR="00DB4708" w:rsidRPr="00F000AE">
        <w:rPr>
          <w:rFonts w:ascii="Times New Roman" w:hAnsi="Times New Roman"/>
          <w:sz w:val="26"/>
          <w:szCs w:val="26"/>
        </w:rPr>
        <w:t>щего Соглашения Стороны несут ответств</w:t>
      </w:r>
      <w:r w:rsidR="00092D40" w:rsidRPr="00F000AE">
        <w:rPr>
          <w:rFonts w:ascii="Times New Roman" w:hAnsi="Times New Roman"/>
          <w:sz w:val="26"/>
          <w:szCs w:val="26"/>
        </w:rPr>
        <w:t>енность, предусмотренную законо</w:t>
      </w:r>
      <w:r w:rsidR="00DB4708" w:rsidRPr="00F000AE">
        <w:rPr>
          <w:rFonts w:ascii="Times New Roman" w:hAnsi="Times New Roman"/>
          <w:sz w:val="26"/>
          <w:szCs w:val="26"/>
        </w:rPr>
        <w:t>дательством Российской Федерации.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ab/>
      </w:r>
      <w:r w:rsidRPr="00F000AE">
        <w:rPr>
          <w:rFonts w:ascii="Times New Roman" w:hAnsi="Times New Roman"/>
          <w:sz w:val="26"/>
          <w:szCs w:val="26"/>
        </w:rPr>
        <w:t xml:space="preserve">3.2. Субъект 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несет 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ответственность 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>за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 предоставление</w:t>
      </w:r>
      <w:r w:rsidR="00F000AE">
        <w:rPr>
          <w:rFonts w:ascii="Times New Roman" w:hAnsi="Times New Roman"/>
          <w:sz w:val="26"/>
          <w:szCs w:val="26"/>
        </w:rPr>
        <w:t xml:space="preserve">  </w:t>
      </w:r>
      <w:r w:rsidRPr="00F000AE">
        <w:rPr>
          <w:rFonts w:ascii="Times New Roman" w:hAnsi="Times New Roman"/>
          <w:sz w:val="26"/>
          <w:szCs w:val="26"/>
        </w:rPr>
        <w:t xml:space="preserve"> недостоверных сведений, предоставленных для получения субсидии по настоящему </w:t>
      </w:r>
      <w:r w:rsidR="00092D40" w:rsidRPr="00F000AE">
        <w:rPr>
          <w:rFonts w:ascii="Times New Roman" w:hAnsi="Times New Roman"/>
          <w:sz w:val="26"/>
          <w:szCs w:val="26"/>
        </w:rPr>
        <w:t xml:space="preserve">     Согла</w:t>
      </w:r>
      <w:r w:rsidRPr="00F000AE">
        <w:rPr>
          <w:rFonts w:ascii="Times New Roman" w:hAnsi="Times New Roman"/>
          <w:sz w:val="26"/>
          <w:szCs w:val="26"/>
        </w:rPr>
        <w:t>шению.</w:t>
      </w:r>
    </w:p>
    <w:p w:rsidR="00DB4708" w:rsidRPr="00F000AE" w:rsidRDefault="00DB4708" w:rsidP="00CC502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>4. Срок действия Соглашения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ab/>
        <w:t xml:space="preserve">4. Настоящее Соглашение вступает в силу со дня его подписания обеими Сторонами и действует </w:t>
      </w:r>
      <w:r w:rsidR="00CC5021" w:rsidRPr="00F000AE">
        <w:rPr>
          <w:rFonts w:ascii="Times New Roman" w:hAnsi="Times New Roman"/>
          <w:sz w:val="26"/>
          <w:szCs w:val="26"/>
        </w:rPr>
        <w:t>в течение</w:t>
      </w:r>
      <w:r w:rsidR="008D56DA" w:rsidRPr="00F000AE">
        <w:rPr>
          <w:rFonts w:ascii="Times New Roman" w:hAnsi="Times New Roman"/>
          <w:sz w:val="26"/>
          <w:szCs w:val="26"/>
        </w:rPr>
        <w:t xml:space="preserve"> </w:t>
      </w:r>
      <w:r w:rsidR="00CC5021" w:rsidRPr="00F000AE">
        <w:rPr>
          <w:rFonts w:ascii="Times New Roman" w:hAnsi="Times New Roman"/>
          <w:sz w:val="26"/>
          <w:szCs w:val="26"/>
        </w:rPr>
        <w:t>1,5 лет с момента перечисления С</w:t>
      </w:r>
      <w:r w:rsidR="008D56DA" w:rsidRPr="00F000AE">
        <w:rPr>
          <w:rFonts w:ascii="Times New Roman" w:hAnsi="Times New Roman"/>
          <w:sz w:val="26"/>
          <w:szCs w:val="26"/>
        </w:rPr>
        <w:t>убсидии</w:t>
      </w:r>
      <w:r w:rsidRPr="00F000AE">
        <w:rPr>
          <w:rFonts w:ascii="Times New Roman" w:hAnsi="Times New Roman"/>
          <w:sz w:val="26"/>
          <w:szCs w:val="26"/>
        </w:rPr>
        <w:t>.</w:t>
      </w:r>
    </w:p>
    <w:p w:rsidR="00DB4708" w:rsidRPr="00F000AE" w:rsidRDefault="00DB4708" w:rsidP="002179E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lastRenderedPageBreak/>
        <w:t>5. Порядок рассмотрения споров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B4708" w:rsidRPr="00F000AE" w:rsidRDefault="00DB4708" w:rsidP="00092D40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 xml:space="preserve">5.1. Споры (разногласия), возникающие между Сторонами в связи </w:t>
      </w:r>
      <w:r w:rsidRPr="00F000AE">
        <w:rPr>
          <w:rFonts w:ascii="Times New Roman" w:hAnsi="Times New Roman"/>
          <w:sz w:val="26"/>
          <w:szCs w:val="26"/>
        </w:rPr>
        <w:br/>
        <w:t>с испо</w:t>
      </w:r>
      <w:r w:rsidR="0097665B">
        <w:rPr>
          <w:rFonts w:ascii="Times New Roman" w:hAnsi="Times New Roman"/>
          <w:sz w:val="26"/>
          <w:szCs w:val="26"/>
        </w:rPr>
        <w:t>лнением настоящего Соглашения</w:t>
      </w:r>
      <w:r w:rsidRPr="00F000AE">
        <w:rPr>
          <w:rFonts w:ascii="Times New Roman" w:hAnsi="Times New Roman"/>
          <w:sz w:val="26"/>
          <w:szCs w:val="26"/>
        </w:rPr>
        <w:t>, разрешаются ими, по возможности, путем проведения перегов</w:t>
      </w:r>
      <w:r w:rsidR="0097665B">
        <w:rPr>
          <w:rFonts w:ascii="Times New Roman" w:hAnsi="Times New Roman"/>
          <w:sz w:val="26"/>
          <w:szCs w:val="26"/>
        </w:rPr>
        <w:t xml:space="preserve">оров, в том числе с оформлением </w:t>
      </w:r>
      <w:r w:rsidR="00092D40" w:rsidRPr="00F000AE">
        <w:rPr>
          <w:rFonts w:ascii="Times New Roman" w:hAnsi="Times New Roman"/>
          <w:sz w:val="26"/>
          <w:szCs w:val="26"/>
        </w:rPr>
        <w:t>соответствую</w:t>
      </w:r>
      <w:r w:rsidRPr="00F000AE">
        <w:rPr>
          <w:rFonts w:ascii="Times New Roman" w:hAnsi="Times New Roman"/>
          <w:sz w:val="26"/>
          <w:szCs w:val="26"/>
        </w:rPr>
        <w:t>щих протоколов, обменом письмами или иными документами.</w:t>
      </w:r>
    </w:p>
    <w:p w:rsidR="00DB4708" w:rsidRPr="00F000AE" w:rsidRDefault="00DB4708" w:rsidP="00092D40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 xml:space="preserve">5.2. В случае невозможности урегулирования, споры (разногласия) подлежат рассмотрению в судебном </w:t>
      </w:r>
      <w:r w:rsidR="00092D40" w:rsidRPr="00F000AE">
        <w:rPr>
          <w:rFonts w:ascii="Times New Roman" w:hAnsi="Times New Roman"/>
          <w:sz w:val="26"/>
          <w:szCs w:val="26"/>
        </w:rPr>
        <w:t>порядке, установленном законода</w:t>
      </w:r>
      <w:r w:rsidRPr="00F000AE">
        <w:rPr>
          <w:rFonts w:ascii="Times New Roman" w:hAnsi="Times New Roman"/>
          <w:sz w:val="26"/>
          <w:szCs w:val="26"/>
        </w:rPr>
        <w:t>тельством Российской Федерации.</w:t>
      </w:r>
    </w:p>
    <w:p w:rsidR="002179E5" w:rsidRDefault="002179E5" w:rsidP="00092D4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DB4708" w:rsidRPr="00F000AE" w:rsidRDefault="00DB4708" w:rsidP="00092D4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>6. Форс-мажор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B4708" w:rsidRPr="00F000AE" w:rsidRDefault="00DB4708" w:rsidP="001774F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 xml:space="preserve">6.1. </w:t>
      </w:r>
      <w:proofErr w:type="gramStart"/>
      <w:r w:rsidRPr="00F000AE">
        <w:rPr>
          <w:rFonts w:ascii="Times New Roman" w:hAnsi="Times New Roman"/>
          <w:sz w:val="26"/>
          <w:szCs w:val="26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возникших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законодательства), если эти обстоятельства непосредственно повлияли</w:t>
      </w:r>
      <w:proofErr w:type="gramEnd"/>
      <w:r w:rsidRPr="00F000AE">
        <w:rPr>
          <w:rFonts w:ascii="Times New Roman" w:hAnsi="Times New Roman"/>
          <w:sz w:val="26"/>
          <w:szCs w:val="26"/>
        </w:rPr>
        <w:t xml:space="preserve"> на исполнение настоящего Соглашения.</w:t>
      </w:r>
    </w:p>
    <w:p w:rsidR="00DB4708" w:rsidRPr="00F000AE" w:rsidRDefault="00DB4708" w:rsidP="001774F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6.2. В случае</w:t>
      </w:r>
      <w:proofErr w:type="gramStart"/>
      <w:r w:rsidRPr="00F000AE">
        <w:rPr>
          <w:rFonts w:ascii="Times New Roman" w:hAnsi="Times New Roman"/>
          <w:sz w:val="26"/>
          <w:szCs w:val="26"/>
        </w:rPr>
        <w:t>,</w:t>
      </w:r>
      <w:proofErr w:type="gramEnd"/>
      <w:r w:rsidRPr="00F000AE">
        <w:rPr>
          <w:rFonts w:ascii="Times New Roman" w:hAnsi="Times New Roman"/>
          <w:sz w:val="26"/>
          <w:szCs w:val="26"/>
        </w:rPr>
        <w:t xml:space="preserve"> если обстоятельства, указанные в пункте 6.1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B4708" w:rsidRPr="00F000AE" w:rsidRDefault="00DB4708" w:rsidP="00092D4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>7. Заключительные положения</w:t>
      </w: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B4708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ab/>
        <w:t xml:space="preserve">Настоящее Соглашение составлено в двух экземплярах, имеющих </w:t>
      </w:r>
      <w:r w:rsidR="00092D40" w:rsidRPr="00F000AE">
        <w:rPr>
          <w:rFonts w:ascii="Times New Roman" w:hAnsi="Times New Roman"/>
          <w:sz w:val="26"/>
          <w:szCs w:val="26"/>
        </w:rPr>
        <w:t xml:space="preserve">          рав</w:t>
      </w:r>
      <w:r w:rsidRPr="00F000AE">
        <w:rPr>
          <w:rFonts w:ascii="Times New Roman" w:hAnsi="Times New Roman"/>
          <w:sz w:val="26"/>
          <w:szCs w:val="26"/>
        </w:rPr>
        <w:t>ную юридическую силу, по одному для каждой Стороны.</w:t>
      </w:r>
    </w:p>
    <w:p w:rsidR="002179E5" w:rsidRPr="00F000AE" w:rsidRDefault="002179E5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DB4708" w:rsidRPr="00F000AE" w:rsidRDefault="00DB4708" w:rsidP="00092D4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000AE">
        <w:rPr>
          <w:rFonts w:ascii="Times New Roman" w:hAnsi="Times New Roman"/>
          <w:b/>
          <w:sz w:val="26"/>
          <w:szCs w:val="26"/>
        </w:rPr>
        <w:t>8. Адреса и реквизиты Сторон</w:t>
      </w:r>
    </w:p>
    <w:p w:rsidR="00092D40" w:rsidRPr="00F000AE" w:rsidRDefault="00092D40" w:rsidP="00092D4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103"/>
        <w:gridCol w:w="4536"/>
      </w:tblGrid>
      <w:tr w:rsidR="00DB4708" w:rsidRPr="00F000AE" w:rsidTr="00DB4708">
        <w:trPr>
          <w:trHeight w:val="3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Pr="00F000AE" w:rsidRDefault="00DB4708" w:rsidP="00F466AB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00AE">
              <w:rPr>
                <w:rFonts w:ascii="Times New Roman" w:hAnsi="Times New Roman"/>
                <w:b/>
                <w:sz w:val="26"/>
                <w:szCs w:val="26"/>
              </w:rPr>
              <w:t>Администрация района:</w:t>
            </w:r>
          </w:p>
          <w:p w:rsidR="00DB4708" w:rsidRPr="00F000AE" w:rsidRDefault="00DB4708" w:rsidP="00F466A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0AE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DB4708" w:rsidRPr="00F000AE" w:rsidRDefault="00DB4708" w:rsidP="00F466A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Pr="00F000AE" w:rsidRDefault="00DB4708" w:rsidP="00F466AB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00AE">
              <w:rPr>
                <w:rFonts w:ascii="Times New Roman" w:hAnsi="Times New Roman"/>
                <w:b/>
                <w:sz w:val="26"/>
                <w:szCs w:val="26"/>
              </w:rPr>
              <w:t>Субъект</w:t>
            </w:r>
          </w:p>
          <w:p w:rsidR="00DB4708" w:rsidRPr="00F000AE" w:rsidRDefault="00DB4708" w:rsidP="00F466A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0AE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DB4708" w:rsidRPr="00F000AE" w:rsidRDefault="00DB4708" w:rsidP="00F466A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79E5" w:rsidRDefault="002179E5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179E5" w:rsidRDefault="002179E5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179E5" w:rsidRDefault="002179E5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DB4708" w:rsidRPr="00F000AE" w:rsidRDefault="00DB4708" w:rsidP="00F466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00AE">
        <w:rPr>
          <w:rFonts w:ascii="Times New Roman" w:hAnsi="Times New Roman"/>
          <w:sz w:val="26"/>
          <w:szCs w:val="26"/>
        </w:rPr>
        <w:t>М.П.                                                                                  М.П.</w:t>
      </w:r>
    </w:p>
    <w:p w:rsidR="007E1827" w:rsidRPr="00F000AE" w:rsidRDefault="007E1827" w:rsidP="0043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00AE" w:rsidRPr="00F000AE" w:rsidRDefault="00F000AE" w:rsidP="0043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00AE" w:rsidRPr="00F000AE" w:rsidRDefault="00F000AE" w:rsidP="0043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00AE" w:rsidRPr="00F000AE" w:rsidRDefault="00F000AE" w:rsidP="0043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00AE" w:rsidRPr="00F000AE" w:rsidRDefault="00F000AE" w:rsidP="0043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00AE" w:rsidRDefault="00F000AE" w:rsidP="0043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0AE" w:rsidRDefault="00F000AE" w:rsidP="0043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0AE" w:rsidRDefault="00F000AE" w:rsidP="0043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DDE" w:rsidRPr="00AB13E9" w:rsidRDefault="00434DDE" w:rsidP="0043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34DDE" w:rsidRPr="00AB13E9" w:rsidRDefault="00434DDE" w:rsidP="0043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4DDE" w:rsidRPr="00AB13E9" w:rsidRDefault="00434DDE" w:rsidP="0043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34DDE" w:rsidRPr="00AB13E9" w:rsidRDefault="00434DDE" w:rsidP="0043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от</w:t>
      </w:r>
      <w:r w:rsidR="00111559">
        <w:rPr>
          <w:rFonts w:ascii="Times New Roman" w:hAnsi="Times New Roman" w:cs="Times New Roman"/>
          <w:sz w:val="28"/>
          <w:szCs w:val="28"/>
        </w:rPr>
        <w:t xml:space="preserve"> 05</w:t>
      </w:r>
      <w:r w:rsidR="00602D4B">
        <w:rPr>
          <w:rFonts w:ascii="Times New Roman" w:hAnsi="Times New Roman" w:cs="Times New Roman"/>
          <w:sz w:val="28"/>
          <w:szCs w:val="28"/>
        </w:rPr>
        <w:t>.0</w:t>
      </w:r>
      <w:r w:rsidR="00111559">
        <w:rPr>
          <w:rFonts w:ascii="Times New Roman" w:hAnsi="Times New Roman" w:cs="Times New Roman"/>
          <w:sz w:val="28"/>
          <w:szCs w:val="28"/>
        </w:rPr>
        <w:t>3.2012   № 45</w:t>
      </w:r>
    </w:p>
    <w:p w:rsidR="00434DDE" w:rsidRPr="00AB13E9" w:rsidRDefault="00434DDE" w:rsidP="00434DDE">
      <w:pPr>
        <w:spacing w:after="0"/>
        <w:jc w:val="right"/>
        <w:rPr>
          <w:rFonts w:ascii="Times New Roman" w:hAnsi="Times New Roman" w:cs="Times New Roman"/>
        </w:rPr>
      </w:pPr>
    </w:p>
    <w:p w:rsidR="00434DDE" w:rsidRPr="00602D4B" w:rsidRDefault="00434DDE" w:rsidP="00602D4B">
      <w:pPr>
        <w:pStyle w:val="a7"/>
        <w:rPr>
          <w:rFonts w:ascii="Times New Roman" w:hAnsi="Times New Roman"/>
        </w:rPr>
      </w:pPr>
    </w:p>
    <w:p w:rsidR="008F30F7" w:rsidRPr="00602D4B" w:rsidRDefault="008F30F7" w:rsidP="00602D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2D4B">
        <w:rPr>
          <w:rFonts w:ascii="Times New Roman" w:hAnsi="Times New Roman"/>
          <w:b/>
          <w:sz w:val="28"/>
          <w:szCs w:val="28"/>
        </w:rPr>
        <w:t>Состав</w:t>
      </w:r>
    </w:p>
    <w:p w:rsidR="00DB4708" w:rsidRDefault="008F30F7" w:rsidP="00602D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2D4B">
        <w:rPr>
          <w:rFonts w:ascii="Times New Roman" w:hAnsi="Times New Roman"/>
          <w:b/>
          <w:sz w:val="28"/>
          <w:szCs w:val="28"/>
        </w:rPr>
        <w:t xml:space="preserve">экспертного совета </w:t>
      </w:r>
      <w:r w:rsidR="00DB4708" w:rsidRPr="00602D4B">
        <w:rPr>
          <w:rFonts w:ascii="Times New Roman" w:hAnsi="Times New Roman"/>
          <w:b/>
          <w:sz w:val="28"/>
          <w:szCs w:val="28"/>
        </w:rPr>
        <w:t xml:space="preserve">по вопросам  предоставления субсидий (грантов) </w:t>
      </w:r>
      <w:r w:rsidR="00602D4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B4708" w:rsidRPr="00602D4B">
        <w:rPr>
          <w:rFonts w:ascii="Times New Roman" w:hAnsi="Times New Roman"/>
          <w:b/>
          <w:sz w:val="28"/>
          <w:szCs w:val="28"/>
        </w:rPr>
        <w:t>в целях возмещения затрат в связи  с выполнением работ</w:t>
      </w:r>
      <w:r w:rsidR="007E1827" w:rsidRPr="00602D4B">
        <w:rPr>
          <w:rFonts w:ascii="Times New Roman" w:hAnsi="Times New Roman"/>
          <w:b/>
          <w:sz w:val="28"/>
          <w:szCs w:val="28"/>
        </w:rPr>
        <w:t xml:space="preserve"> по</w:t>
      </w:r>
      <w:r w:rsidR="00DB4708" w:rsidRPr="00602D4B">
        <w:rPr>
          <w:rFonts w:ascii="Times New Roman" w:hAnsi="Times New Roman"/>
          <w:b/>
          <w:sz w:val="28"/>
          <w:szCs w:val="28"/>
        </w:rPr>
        <w:t xml:space="preserve"> строительств</w:t>
      </w:r>
      <w:r w:rsidR="007E1827" w:rsidRPr="00602D4B">
        <w:rPr>
          <w:rFonts w:ascii="Times New Roman" w:hAnsi="Times New Roman"/>
          <w:b/>
          <w:sz w:val="28"/>
          <w:szCs w:val="28"/>
        </w:rPr>
        <w:t>у</w:t>
      </w:r>
      <w:r w:rsidR="00DB4708" w:rsidRPr="00602D4B">
        <w:rPr>
          <w:rFonts w:ascii="Times New Roman" w:hAnsi="Times New Roman"/>
          <w:b/>
          <w:sz w:val="28"/>
          <w:szCs w:val="28"/>
        </w:rPr>
        <w:t xml:space="preserve"> и реконструкци</w:t>
      </w:r>
      <w:r w:rsidR="007E1827" w:rsidRPr="00602D4B">
        <w:rPr>
          <w:rFonts w:ascii="Times New Roman" w:hAnsi="Times New Roman"/>
          <w:b/>
          <w:sz w:val="28"/>
          <w:szCs w:val="28"/>
        </w:rPr>
        <w:t>и</w:t>
      </w:r>
      <w:r w:rsidR="00DB4708" w:rsidRPr="00602D4B">
        <w:rPr>
          <w:rFonts w:ascii="Times New Roman" w:hAnsi="Times New Roman"/>
          <w:b/>
          <w:sz w:val="28"/>
          <w:szCs w:val="28"/>
        </w:rPr>
        <w:t xml:space="preserve"> сельскохозяйственных объектов </w:t>
      </w:r>
      <w:r w:rsidR="00602D4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DB4708" w:rsidRPr="00602D4B">
        <w:rPr>
          <w:rFonts w:ascii="Times New Roman" w:hAnsi="Times New Roman"/>
          <w:b/>
          <w:sz w:val="28"/>
          <w:szCs w:val="28"/>
        </w:rPr>
        <w:t>на территории  Ханты-Мансийского района</w:t>
      </w:r>
    </w:p>
    <w:p w:rsidR="00602D4B" w:rsidRDefault="00602D4B" w:rsidP="00602D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2D4B" w:rsidRPr="00602D4B" w:rsidRDefault="00602D4B" w:rsidP="00602D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34DDE" w:rsidRPr="00602D4B" w:rsidRDefault="00434DDE" w:rsidP="00602D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072"/>
      </w:tblGrid>
      <w:tr w:rsidR="00602D4B" w:rsidRPr="00602D4B" w:rsidTr="00602D4B">
        <w:trPr>
          <w:trHeight w:val="962"/>
        </w:trPr>
        <w:tc>
          <w:tcPr>
            <w:tcW w:w="9072" w:type="dxa"/>
            <w:hideMark/>
          </w:tcPr>
          <w:p w:rsidR="00602D4B" w:rsidRPr="00602D4B" w:rsidRDefault="00602D4B" w:rsidP="001115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района, председатель Совета</w:t>
            </w:r>
          </w:p>
        </w:tc>
      </w:tr>
      <w:tr w:rsidR="00602D4B" w:rsidRPr="00602D4B" w:rsidTr="00602D4B">
        <w:trPr>
          <w:trHeight w:val="874"/>
        </w:trPr>
        <w:tc>
          <w:tcPr>
            <w:tcW w:w="9072" w:type="dxa"/>
            <w:hideMark/>
          </w:tcPr>
          <w:p w:rsidR="00602D4B" w:rsidRPr="00602D4B" w:rsidRDefault="00602D4B" w:rsidP="001115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комитета экономической политики администрации района, секретарь Совета</w:t>
            </w:r>
          </w:p>
        </w:tc>
      </w:tr>
      <w:tr w:rsidR="00602D4B" w:rsidRPr="00602D4B" w:rsidTr="00602D4B">
        <w:tc>
          <w:tcPr>
            <w:tcW w:w="9072" w:type="dxa"/>
          </w:tcPr>
          <w:p w:rsidR="00602D4B" w:rsidRP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02D4B" w:rsidRPr="00602D4B" w:rsidRDefault="00602D4B" w:rsidP="00602D4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Заместитель главы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района, директор департамента строительства, архитектуры и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ЖКХ</w:t>
            </w:r>
          </w:p>
          <w:p w:rsidR="00602D4B" w:rsidRP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02D4B" w:rsidRPr="00602D4B" w:rsidRDefault="00602D4B" w:rsidP="00602D4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финансам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, председателя комитета по финансам</w:t>
            </w:r>
          </w:p>
          <w:p w:rsidR="00602D4B" w:rsidRP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02D4B" w:rsidRPr="00602D4B" w:rsidRDefault="00602D4B" w:rsidP="00602D4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Председатель комитета экономической политики администрации района</w:t>
            </w:r>
          </w:p>
          <w:p w:rsidR="00602D4B" w:rsidRP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D4B" w:rsidRPr="00602D4B" w:rsidTr="00602D4B">
        <w:tc>
          <w:tcPr>
            <w:tcW w:w="9072" w:type="dxa"/>
          </w:tcPr>
          <w:p w:rsidR="00602D4B" w:rsidRPr="00602D4B" w:rsidRDefault="00602D4B" w:rsidP="00602D4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Начальник управления реального сектора экономики комитета экономической политики администрации района</w:t>
            </w:r>
          </w:p>
          <w:p w:rsidR="00602D4B" w:rsidRP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D4B" w:rsidRPr="00602D4B" w:rsidTr="00602D4B">
        <w:tc>
          <w:tcPr>
            <w:tcW w:w="9072" w:type="dxa"/>
          </w:tcPr>
          <w:p w:rsidR="00602D4B" w:rsidRPr="00602D4B" w:rsidRDefault="00602D4B" w:rsidP="001115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r w:rsidR="001115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учет</w:t>
            </w:r>
            <w:r w:rsidR="00111559">
              <w:rPr>
                <w:rFonts w:ascii="Times New Roman" w:hAnsi="Times New Roman"/>
                <w:sz w:val="28"/>
                <w:szCs w:val="28"/>
              </w:rPr>
              <w:t>у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 xml:space="preserve"> и отчетности администрации района</w:t>
            </w:r>
          </w:p>
        </w:tc>
      </w:tr>
      <w:tr w:rsidR="00602D4B" w:rsidRPr="00602D4B" w:rsidTr="00602D4B">
        <w:tc>
          <w:tcPr>
            <w:tcW w:w="9072" w:type="dxa"/>
          </w:tcPr>
          <w:p w:rsidR="00602D4B" w:rsidRP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D4B" w:rsidRPr="00602D4B" w:rsidTr="00602D4B">
        <w:tc>
          <w:tcPr>
            <w:tcW w:w="9072" w:type="dxa"/>
            <w:hideMark/>
          </w:tcPr>
          <w:p w:rsidR="00602D4B" w:rsidRPr="00602D4B" w:rsidRDefault="00602D4B" w:rsidP="00602D4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«Организационно-методи</w:t>
            </w:r>
            <w:r>
              <w:rPr>
                <w:rFonts w:ascii="Times New Roman" w:hAnsi="Times New Roman"/>
                <w:sz w:val="28"/>
                <w:szCs w:val="28"/>
              </w:rPr>
              <w:t>ческий центр» (по согласованию)</w:t>
            </w:r>
          </w:p>
          <w:p w:rsidR="00602D4B" w:rsidRP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02D4B" w:rsidRPr="00602D4B" w:rsidRDefault="00602D4B" w:rsidP="00602D4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Начальник филиала бюджетного учреждения Ханты-Мансийского автономного округа – Югры «Ханты-Мансийский ветеринарный центр» </w:t>
            </w:r>
            <w:r w:rsidRPr="00602D4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1115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D4B" w:rsidRPr="00602D4B" w:rsidRDefault="00602D4B" w:rsidP="00602D4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7F47" w:rsidRPr="00602D4B" w:rsidRDefault="00087F47" w:rsidP="00602D4B">
      <w:pPr>
        <w:pStyle w:val="a7"/>
        <w:rPr>
          <w:rFonts w:ascii="Times New Roman" w:hAnsi="Times New Roman"/>
          <w:sz w:val="28"/>
          <w:szCs w:val="28"/>
        </w:rPr>
      </w:pPr>
    </w:p>
    <w:p w:rsidR="00A2699C" w:rsidRDefault="00A2699C" w:rsidP="00437CB8">
      <w:pPr>
        <w:spacing w:after="0"/>
        <w:jc w:val="right"/>
        <w:rPr>
          <w:rFonts w:ascii="Times New Roman" w:hAnsi="Times New Roman" w:cs="Times New Roman"/>
        </w:rPr>
      </w:pPr>
    </w:p>
    <w:sectPr w:rsidR="00A2699C" w:rsidSect="008F2B69">
      <w:headerReference w:type="default" r:id="rId10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80" w:rsidRDefault="000C7280" w:rsidP="008F2B69">
      <w:pPr>
        <w:spacing w:after="0" w:line="240" w:lineRule="auto"/>
      </w:pPr>
      <w:r>
        <w:separator/>
      </w:r>
    </w:p>
  </w:endnote>
  <w:endnote w:type="continuationSeparator" w:id="0">
    <w:p w:rsidR="000C7280" w:rsidRDefault="000C7280" w:rsidP="008F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80" w:rsidRDefault="000C7280" w:rsidP="008F2B69">
      <w:pPr>
        <w:spacing w:after="0" w:line="240" w:lineRule="auto"/>
      </w:pPr>
      <w:r>
        <w:separator/>
      </w:r>
    </w:p>
  </w:footnote>
  <w:footnote w:type="continuationSeparator" w:id="0">
    <w:p w:rsidR="000C7280" w:rsidRDefault="000C7280" w:rsidP="008F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90362"/>
      <w:docPartObj>
        <w:docPartGallery w:val="Page Numbers (Top of Page)"/>
        <w:docPartUnique/>
      </w:docPartObj>
    </w:sdtPr>
    <w:sdtEndPr/>
    <w:sdtContent>
      <w:p w:rsidR="00307C54" w:rsidRDefault="00307C54">
        <w:pPr>
          <w:pStyle w:val="ac"/>
          <w:jc w:val="center"/>
        </w:pPr>
        <w:r w:rsidRPr="008A5F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5F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5F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6C58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8A5F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7C54" w:rsidRDefault="00307C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5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11E9C"/>
    <w:rsid w:val="00044481"/>
    <w:rsid w:val="0004472C"/>
    <w:rsid w:val="00062310"/>
    <w:rsid w:val="00087F47"/>
    <w:rsid w:val="00092D40"/>
    <w:rsid w:val="000B2D38"/>
    <w:rsid w:val="000B57DB"/>
    <w:rsid w:val="000C7280"/>
    <w:rsid w:val="000C79D3"/>
    <w:rsid w:val="000E3049"/>
    <w:rsid w:val="000E3914"/>
    <w:rsid w:val="000F29C2"/>
    <w:rsid w:val="0010227C"/>
    <w:rsid w:val="00111559"/>
    <w:rsid w:val="00115F6C"/>
    <w:rsid w:val="0014006A"/>
    <w:rsid w:val="001525B2"/>
    <w:rsid w:val="00163420"/>
    <w:rsid w:val="00165DC1"/>
    <w:rsid w:val="0016663D"/>
    <w:rsid w:val="001670B3"/>
    <w:rsid w:val="00167B13"/>
    <w:rsid w:val="001720A0"/>
    <w:rsid w:val="001774F9"/>
    <w:rsid w:val="00186C48"/>
    <w:rsid w:val="00190AC2"/>
    <w:rsid w:val="00191CD0"/>
    <w:rsid w:val="001B30B5"/>
    <w:rsid w:val="001C4BD5"/>
    <w:rsid w:val="001F03DA"/>
    <w:rsid w:val="001F225A"/>
    <w:rsid w:val="0020683B"/>
    <w:rsid w:val="00206901"/>
    <w:rsid w:val="002069B1"/>
    <w:rsid w:val="002179E5"/>
    <w:rsid w:val="002400D2"/>
    <w:rsid w:val="002467FE"/>
    <w:rsid w:val="00256C58"/>
    <w:rsid w:val="00261AC0"/>
    <w:rsid w:val="00277581"/>
    <w:rsid w:val="00280E86"/>
    <w:rsid w:val="002851B5"/>
    <w:rsid w:val="002877AC"/>
    <w:rsid w:val="002B11A6"/>
    <w:rsid w:val="002D0F58"/>
    <w:rsid w:val="002D1322"/>
    <w:rsid w:val="002D394A"/>
    <w:rsid w:val="002F7EF9"/>
    <w:rsid w:val="003072C0"/>
    <w:rsid w:val="00307C54"/>
    <w:rsid w:val="00340444"/>
    <w:rsid w:val="003512A8"/>
    <w:rsid w:val="00355169"/>
    <w:rsid w:val="0035571B"/>
    <w:rsid w:val="003826AB"/>
    <w:rsid w:val="00391480"/>
    <w:rsid w:val="003968A3"/>
    <w:rsid w:val="003A2138"/>
    <w:rsid w:val="003C3DE0"/>
    <w:rsid w:val="003C77C7"/>
    <w:rsid w:val="003D4F71"/>
    <w:rsid w:val="003D58E9"/>
    <w:rsid w:val="00415808"/>
    <w:rsid w:val="00434DDE"/>
    <w:rsid w:val="00437168"/>
    <w:rsid w:val="00437CB8"/>
    <w:rsid w:val="00442900"/>
    <w:rsid w:val="00451601"/>
    <w:rsid w:val="00452A06"/>
    <w:rsid w:val="00471D54"/>
    <w:rsid w:val="00487C5F"/>
    <w:rsid w:val="004A3B2A"/>
    <w:rsid w:val="004B1B8D"/>
    <w:rsid w:val="004B2025"/>
    <w:rsid w:val="004B2C95"/>
    <w:rsid w:val="004C1C12"/>
    <w:rsid w:val="004D7DC4"/>
    <w:rsid w:val="004E4E15"/>
    <w:rsid w:val="00501BBE"/>
    <w:rsid w:val="00502CBD"/>
    <w:rsid w:val="00516F73"/>
    <w:rsid w:val="00520482"/>
    <w:rsid w:val="0052085B"/>
    <w:rsid w:val="00550829"/>
    <w:rsid w:val="005606BC"/>
    <w:rsid w:val="005715DC"/>
    <w:rsid w:val="0057734D"/>
    <w:rsid w:val="0058224E"/>
    <w:rsid w:val="00584103"/>
    <w:rsid w:val="00593CEC"/>
    <w:rsid w:val="005A038E"/>
    <w:rsid w:val="005A6994"/>
    <w:rsid w:val="005F24E2"/>
    <w:rsid w:val="005F5EB9"/>
    <w:rsid w:val="00602D4B"/>
    <w:rsid w:val="00613C30"/>
    <w:rsid w:val="00615D80"/>
    <w:rsid w:val="0062081E"/>
    <w:rsid w:val="006335A4"/>
    <w:rsid w:val="00633F22"/>
    <w:rsid w:val="006453F6"/>
    <w:rsid w:val="00667B83"/>
    <w:rsid w:val="006822CF"/>
    <w:rsid w:val="006933D8"/>
    <w:rsid w:val="00695DDB"/>
    <w:rsid w:val="00696723"/>
    <w:rsid w:val="006A0355"/>
    <w:rsid w:val="006A31D4"/>
    <w:rsid w:val="006B05BD"/>
    <w:rsid w:val="006C45DE"/>
    <w:rsid w:val="006D33FB"/>
    <w:rsid w:val="007011E7"/>
    <w:rsid w:val="007041E4"/>
    <w:rsid w:val="00714481"/>
    <w:rsid w:val="0072361C"/>
    <w:rsid w:val="00725FDE"/>
    <w:rsid w:val="00727253"/>
    <w:rsid w:val="00731331"/>
    <w:rsid w:val="0073545D"/>
    <w:rsid w:val="007577D9"/>
    <w:rsid w:val="0076337B"/>
    <w:rsid w:val="007659FA"/>
    <w:rsid w:val="007864CB"/>
    <w:rsid w:val="007B102A"/>
    <w:rsid w:val="007D3984"/>
    <w:rsid w:val="007D42FB"/>
    <w:rsid w:val="007D56A4"/>
    <w:rsid w:val="007D715D"/>
    <w:rsid w:val="007E1827"/>
    <w:rsid w:val="007E1FE3"/>
    <w:rsid w:val="007E7B12"/>
    <w:rsid w:val="007E7B56"/>
    <w:rsid w:val="008111A1"/>
    <w:rsid w:val="00822158"/>
    <w:rsid w:val="00844670"/>
    <w:rsid w:val="0084676F"/>
    <w:rsid w:val="0085415A"/>
    <w:rsid w:val="00856D58"/>
    <w:rsid w:val="00857EB7"/>
    <w:rsid w:val="00863CB4"/>
    <w:rsid w:val="008841F9"/>
    <w:rsid w:val="00891C83"/>
    <w:rsid w:val="00895DA9"/>
    <w:rsid w:val="008A1862"/>
    <w:rsid w:val="008A48D9"/>
    <w:rsid w:val="008A5FB1"/>
    <w:rsid w:val="008A7388"/>
    <w:rsid w:val="008C67D5"/>
    <w:rsid w:val="008D56DA"/>
    <w:rsid w:val="008E3235"/>
    <w:rsid w:val="008E7C78"/>
    <w:rsid w:val="008F2789"/>
    <w:rsid w:val="008F2B69"/>
    <w:rsid w:val="008F30F7"/>
    <w:rsid w:val="0090651D"/>
    <w:rsid w:val="00906CF6"/>
    <w:rsid w:val="009210AD"/>
    <w:rsid w:val="00925BDB"/>
    <w:rsid w:val="00926CC5"/>
    <w:rsid w:val="009378E9"/>
    <w:rsid w:val="0096747C"/>
    <w:rsid w:val="00971A6B"/>
    <w:rsid w:val="009759D1"/>
    <w:rsid w:val="0097665B"/>
    <w:rsid w:val="00977832"/>
    <w:rsid w:val="00986F1C"/>
    <w:rsid w:val="009911BD"/>
    <w:rsid w:val="009A1FE5"/>
    <w:rsid w:val="009B5EFF"/>
    <w:rsid w:val="009C2181"/>
    <w:rsid w:val="009C7A37"/>
    <w:rsid w:val="009D38D9"/>
    <w:rsid w:val="009F196E"/>
    <w:rsid w:val="00A162FB"/>
    <w:rsid w:val="00A2699C"/>
    <w:rsid w:val="00A44757"/>
    <w:rsid w:val="00A5395D"/>
    <w:rsid w:val="00A6319A"/>
    <w:rsid w:val="00A65F1E"/>
    <w:rsid w:val="00A743E8"/>
    <w:rsid w:val="00A81D86"/>
    <w:rsid w:val="00A82649"/>
    <w:rsid w:val="00AA673A"/>
    <w:rsid w:val="00AB13E9"/>
    <w:rsid w:val="00AB2D3F"/>
    <w:rsid w:val="00AB55B0"/>
    <w:rsid w:val="00AC28D4"/>
    <w:rsid w:val="00AC35B3"/>
    <w:rsid w:val="00AD11C2"/>
    <w:rsid w:val="00AE238C"/>
    <w:rsid w:val="00AE39F6"/>
    <w:rsid w:val="00AE4AF7"/>
    <w:rsid w:val="00AE5CB5"/>
    <w:rsid w:val="00AE6F7D"/>
    <w:rsid w:val="00AF34CF"/>
    <w:rsid w:val="00B02387"/>
    <w:rsid w:val="00B03976"/>
    <w:rsid w:val="00B07443"/>
    <w:rsid w:val="00B11C72"/>
    <w:rsid w:val="00B44DF9"/>
    <w:rsid w:val="00B4647B"/>
    <w:rsid w:val="00B60AEB"/>
    <w:rsid w:val="00B61BDE"/>
    <w:rsid w:val="00B832DA"/>
    <w:rsid w:val="00BB3AFE"/>
    <w:rsid w:val="00BC6F2A"/>
    <w:rsid w:val="00BD0579"/>
    <w:rsid w:val="00BF4F1F"/>
    <w:rsid w:val="00C00B9C"/>
    <w:rsid w:val="00C01417"/>
    <w:rsid w:val="00C07FEA"/>
    <w:rsid w:val="00C259B7"/>
    <w:rsid w:val="00C35E10"/>
    <w:rsid w:val="00C42563"/>
    <w:rsid w:val="00C4476C"/>
    <w:rsid w:val="00C45DAB"/>
    <w:rsid w:val="00C46D86"/>
    <w:rsid w:val="00C5474C"/>
    <w:rsid w:val="00C54E28"/>
    <w:rsid w:val="00C77835"/>
    <w:rsid w:val="00C80DB1"/>
    <w:rsid w:val="00C94165"/>
    <w:rsid w:val="00C973DA"/>
    <w:rsid w:val="00CB10F7"/>
    <w:rsid w:val="00CC5021"/>
    <w:rsid w:val="00CD1DE8"/>
    <w:rsid w:val="00CD6702"/>
    <w:rsid w:val="00CE4142"/>
    <w:rsid w:val="00D05F4D"/>
    <w:rsid w:val="00D11569"/>
    <w:rsid w:val="00D21F14"/>
    <w:rsid w:val="00D32FEB"/>
    <w:rsid w:val="00D331F9"/>
    <w:rsid w:val="00D34CAE"/>
    <w:rsid w:val="00D357CD"/>
    <w:rsid w:val="00D43EE5"/>
    <w:rsid w:val="00D56A28"/>
    <w:rsid w:val="00D606AA"/>
    <w:rsid w:val="00D61DF1"/>
    <w:rsid w:val="00D77CAD"/>
    <w:rsid w:val="00D87F5C"/>
    <w:rsid w:val="00DB2688"/>
    <w:rsid w:val="00DB297F"/>
    <w:rsid w:val="00DB4708"/>
    <w:rsid w:val="00DC26FA"/>
    <w:rsid w:val="00DD17E1"/>
    <w:rsid w:val="00DD6CB1"/>
    <w:rsid w:val="00DF71BA"/>
    <w:rsid w:val="00E02939"/>
    <w:rsid w:val="00E12849"/>
    <w:rsid w:val="00E178F1"/>
    <w:rsid w:val="00E27CD5"/>
    <w:rsid w:val="00E43680"/>
    <w:rsid w:val="00E45CEF"/>
    <w:rsid w:val="00E51670"/>
    <w:rsid w:val="00E57D71"/>
    <w:rsid w:val="00E67918"/>
    <w:rsid w:val="00E93AAF"/>
    <w:rsid w:val="00E94260"/>
    <w:rsid w:val="00EA0956"/>
    <w:rsid w:val="00EA1084"/>
    <w:rsid w:val="00EA7CC0"/>
    <w:rsid w:val="00EC31D7"/>
    <w:rsid w:val="00EC6C92"/>
    <w:rsid w:val="00EC79F4"/>
    <w:rsid w:val="00ED52D3"/>
    <w:rsid w:val="00EE2776"/>
    <w:rsid w:val="00EF0BEA"/>
    <w:rsid w:val="00EF6464"/>
    <w:rsid w:val="00F000AE"/>
    <w:rsid w:val="00F02186"/>
    <w:rsid w:val="00F049CC"/>
    <w:rsid w:val="00F11B05"/>
    <w:rsid w:val="00F21C41"/>
    <w:rsid w:val="00F24104"/>
    <w:rsid w:val="00F246DC"/>
    <w:rsid w:val="00F26454"/>
    <w:rsid w:val="00F36010"/>
    <w:rsid w:val="00F37A6D"/>
    <w:rsid w:val="00F4260F"/>
    <w:rsid w:val="00F42E84"/>
    <w:rsid w:val="00F466AB"/>
    <w:rsid w:val="00F617B7"/>
    <w:rsid w:val="00F72882"/>
    <w:rsid w:val="00F754E0"/>
    <w:rsid w:val="00F76ADD"/>
    <w:rsid w:val="00F90E57"/>
    <w:rsid w:val="00FB135B"/>
    <w:rsid w:val="00FB206B"/>
    <w:rsid w:val="00FC0A75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0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8F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2B69"/>
  </w:style>
  <w:style w:type="paragraph" w:styleId="ae">
    <w:name w:val="footer"/>
    <w:basedOn w:val="a"/>
    <w:link w:val="af"/>
    <w:uiPriority w:val="99"/>
    <w:unhideWhenUsed/>
    <w:rsid w:val="008F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2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C66D-1FC2-4943-B0FC-9E1636D9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4695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Эберт Т.М.</cp:lastModifiedBy>
  <cp:revision>39</cp:revision>
  <cp:lastPrinted>2012-03-04T08:01:00Z</cp:lastPrinted>
  <dcterms:created xsi:type="dcterms:W3CDTF">2011-11-16T09:38:00Z</dcterms:created>
  <dcterms:modified xsi:type="dcterms:W3CDTF">2012-03-04T08:01:00Z</dcterms:modified>
</cp:coreProperties>
</file>