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0F" w:rsidRDefault="00BF6C0F">
      <w:pPr>
        <w:autoSpaceDE w:val="0"/>
        <w:autoSpaceDN w:val="0"/>
        <w:adjustRightInd w:val="0"/>
        <w:spacing w:after="0" w:line="240" w:lineRule="auto"/>
        <w:jc w:val="both"/>
        <w:rPr>
          <w:rFonts w:ascii="Calibri" w:hAnsi="Calibri" w:cs="Calibri"/>
        </w:rPr>
      </w:pPr>
    </w:p>
    <w:p w:rsidR="00BF6C0F" w:rsidRDefault="00BF6C0F">
      <w:pPr>
        <w:autoSpaceDE w:val="0"/>
        <w:autoSpaceDN w:val="0"/>
        <w:adjustRightInd w:val="0"/>
        <w:spacing w:after="0" w:line="240" w:lineRule="auto"/>
        <w:jc w:val="both"/>
        <w:rPr>
          <w:rFonts w:ascii="Calibri" w:hAnsi="Calibri" w:cs="Calibri"/>
          <w:sz w:val="2"/>
          <w:szCs w:val="2"/>
        </w:rPr>
      </w:pPr>
      <w:r>
        <w:rPr>
          <w:rFonts w:ascii="Calibri" w:hAnsi="Calibri" w:cs="Calibri"/>
        </w:rPr>
        <w:t>26 декабря 2008 года N 294-ФЗ</w:t>
      </w:r>
      <w:r>
        <w:rPr>
          <w:rFonts w:ascii="Calibri" w:hAnsi="Calibri" w:cs="Calibri"/>
        </w:rPr>
        <w:br/>
      </w:r>
      <w:r>
        <w:rPr>
          <w:rFonts w:ascii="Calibri" w:hAnsi="Calibri" w:cs="Calibri"/>
        </w:rPr>
        <w:br/>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jc w:val="both"/>
        <w:rPr>
          <w:rFonts w:ascii="Calibri" w:hAnsi="Calibri" w:cs="Calibri"/>
        </w:rPr>
      </w:pPr>
    </w:p>
    <w:p w:rsidR="00BF6C0F" w:rsidRDefault="00BF6C0F">
      <w:pPr>
        <w:pStyle w:val="ConsPlusTitle"/>
        <w:widowControl/>
        <w:jc w:val="center"/>
      </w:pPr>
      <w:r>
        <w:t>РОССИЙСКАЯ ФЕДЕРАЦИЯ</w:t>
      </w:r>
    </w:p>
    <w:p w:rsidR="00BF6C0F" w:rsidRDefault="00BF6C0F">
      <w:pPr>
        <w:pStyle w:val="ConsPlusTitle"/>
        <w:widowControl/>
        <w:jc w:val="center"/>
      </w:pPr>
    </w:p>
    <w:p w:rsidR="00BF6C0F" w:rsidRDefault="00BF6C0F">
      <w:pPr>
        <w:pStyle w:val="ConsPlusTitle"/>
        <w:widowControl/>
        <w:jc w:val="center"/>
      </w:pPr>
      <w:r>
        <w:t>ФЕДЕРАЛЬНЫЙ ЗАКОН</w:t>
      </w:r>
    </w:p>
    <w:p w:rsidR="00BF6C0F" w:rsidRDefault="00BF6C0F">
      <w:pPr>
        <w:pStyle w:val="ConsPlusTitle"/>
        <w:widowControl/>
        <w:jc w:val="center"/>
      </w:pPr>
    </w:p>
    <w:p w:rsidR="00BF6C0F" w:rsidRDefault="00BF6C0F">
      <w:pPr>
        <w:pStyle w:val="ConsPlusTitle"/>
        <w:widowControl/>
        <w:jc w:val="center"/>
      </w:pPr>
      <w:r>
        <w:t>О ЗАЩИТЕ ПРАВ ЮРИДИЧЕСКИХ ЛИЦ</w:t>
      </w:r>
    </w:p>
    <w:p w:rsidR="00BF6C0F" w:rsidRDefault="00BF6C0F">
      <w:pPr>
        <w:pStyle w:val="ConsPlusTitle"/>
        <w:widowControl/>
        <w:jc w:val="center"/>
      </w:pPr>
      <w:r>
        <w:t>И ИНДИВИДУАЛЬНЫХ ПРЕДПРИНИМАТЕЛЕЙ ПРИ ОСУЩЕСТВЛЕНИИ</w:t>
      </w:r>
    </w:p>
    <w:p w:rsidR="00BF6C0F" w:rsidRDefault="00BF6C0F">
      <w:pPr>
        <w:pStyle w:val="ConsPlusTitle"/>
        <w:widowControl/>
        <w:jc w:val="center"/>
      </w:pPr>
      <w:r>
        <w:t>ГОСУДАРСТВЕННОГО КОНТРОЛЯ (НАДЗОРА)</w:t>
      </w:r>
    </w:p>
    <w:p w:rsidR="00BF6C0F" w:rsidRDefault="00BF6C0F">
      <w:pPr>
        <w:pStyle w:val="ConsPlusTitle"/>
        <w:widowControl/>
        <w:jc w:val="center"/>
      </w:pPr>
      <w:r>
        <w:t>И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Принят</w:t>
      </w: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BF6C0F" w:rsidRDefault="00BF6C0F">
      <w:pPr>
        <w:autoSpaceDE w:val="0"/>
        <w:autoSpaceDN w:val="0"/>
        <w:adjustRightInd w:val="0"/>
        <w:spacing w:after="0" w:line="240" w:lineRule="auto"/>
        <w:jc w:val="right"/>
        <w:rPr>
          <w:rFonts w:ascii="Calibri" w:hAnsi="Calibri" w:cs="Calibri"/>
        </w:rPr>
      </w:pP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Одобрен</w:t>
      </w: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BF6C0F" w:rsidRDefault="00BF6C0F">
      <w:pPr>
        <w:autoSpaceDE w:val="0"/>
        <w:autoSpaceDN w:val="0"/>
        <w:adjustRightInd w:val="0"/>
        <w:spacing w:after="0" w:line="240" w:lineRule="auto"/>
        <w:jc w:val="center"/>
        <w:rPr>
          <w:rFonts w:ascii="Calibri" w:hAnsi="Calibri" w:cs="Calibri"/>
        </w:rPr>
      </w:pP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28.04.2009 </w:t>
      </w:r>
      <w:hyperlink r:id="rId4" w:history="1">
        <w:r>
          <w:rPr>
            <w:rFonts w:ascii="Calibri" w:hAnsi="Calibri" w:cs="Calibri"/>
            <w:color w:val="0000FF"/>
          </w:rPr>
          <w:t>N 60-ФЗ</w:t>
        </w:r>
      </w:hyperlink>
      <w:r>
        <w:rPr>
          <w:rFonts w:ascii="Calibri" w:hAnsi="Calibri" w:cs="Calibri"/>
        </w:rPr>
        <w:t>,</w:t>
      </w: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5" w:history="1">
        <w:r>
          <w:rPr>
            <w:rFonts w:ascii="Calibri" w:hAnsi="Calibri" w:cs="Calibri"/>
            <w:color w:val="0000FF"/>
          </w:rPr>
          <w:t>N 164-ФЗ</w:t>
        </w:r>
      </w:hyperlink>
      <w:r>
        <w:rPr>
          <w:rFonts w:ascii="Calibri" w:hAnsi="Calibri" w:cs="Calibri"/>
        </w:rPr>
        <w:t xml:space="preserve">, от 23.11.2009 </w:t>
      </w:r>
      <w:hyperlink r:id="rId6" w:history="1">
        <w:r>
          <w:rPr>
            <w:rFonts w:ascii="Calibri" w:hAnsi="Calibri" w:cs="Calibri"/>
            <w:color w:val="0000FF"/>
          </w:rPr>
          <w:t>N 261-ФЗ</w:t>
        </w:r>
      </w:hyperlink>
      <w:r>
        <w:rPr>
          <w:rFonts w:ascii="Calibri" w:hAnsi="Calibri" w:cs="Calibri"/>
        </w:rPr>
        <w:t>,</w:t>
      </w: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7" w:history="1">
        <w:r>
          <w:rPr>
            <w:rFonts w:ascii="Calibri" w:hAnsi="Calibri" w:cs="Calibri"/>
            <w:color w:val="0000FF"/>
          </w:rPr>
          <w:t>N 365-ФЗ</w:t>
        </w:r>
      </w:hyperlink>
      <w:r>
        <w:rPr>
          <w:rFonts w:ascii="Calibri" w:hAnsi="Calibri" w:cs="Calibri"/>
        </w:rPr>
        <w:t xml:space="preserve">, от 22.04.2010 </w:t>
      </w:r>
      <w:hyperlink r:id="rId8" w:history="1">
        <w:r>
          <w:rPr>
            <w:rFonts w:ascii="Calibri" w:hAnsi="Calibri" w:cs="Calibri"/>
            <w:color w:val="0000FF"/>
          </w:rPr>
          <w:t>N 65-ФЗ</w:t>
        </w:r>
      </w:hyperlink>
      <w:r>
        <w:rPr>
          <w:rFonts w:ascii="Calibri" w:hAnsi="Calibri" w:cs="Calibri"/>
        </w:rPr>
        <w:t>,</w:t>
      </w: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от 26.04.2010 </w:t>
      </w:r>
      <w:hyperlink r:id="rId9" w:history="1">
        <w:r>
          <w:rPr>
            <w:rFonts w:ascii="Calibri" w:hAnsi="Calibri" w:cs="Calibri"/>
            <w:color w:val="0000FF"/>
          </w:rPr>
          <w:t>N 66-ФЗ</w:t>
        </w:r>
      </w:hyperlink>
      <w:r>
        <w:rPr>
          <w:rFonts w:ascii="Calibri" w:hAnsi="Calibri" w:cs="Calibri"/>
        </w:rPr>
        <w:t xml:space="preserve">, от 27.07.2010 </w:t>
      </w:r>
      <w:hyperlink r:id="rId10" w:history="1">
        <w:r>
          <w:rPr>
            <w:rFonts w:ascii="Calibri" w:hAnsi="Calibri" w:cs="Calibri"/>
            <w:color w:val="0000FF"/>
          </w:rPr>
          <w:t>N 191-ФЗ</w:t>
        </w:r>
      </w:hyperlink>
      <w:r>
        <w:rPr>
          <w:rFonts w:ascii="Calibri" w:hAnsi="Calibri" w:cs="Calibri"/>
        </w:rPr>
        <w:t>,</w:t>
      </w: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1" w:history="1">
        <w:r>
          <w:rPr>
            <w:rFonts w:ascii="Calibri" w:hAnsi="Calibri" w:cs="Calibri"/>
            <w:color w:val="0000FF"/>
          </w:rPr>
          <w:t>N 224-ФЗ</w:t>
        </w:r>
      </w:hyperlink>
      <w:r>
        <w:rPr>
          <w:rFonts w:ascii="Calibri" w:hAnsi="Calibri" w:cs="Calibri"/>
        </w:rPr>
        <w:t xml:space="preserve">, от 27.07.2010 </w:t>
      </w:r>
      <w:hyperlink r:id="rId12" w:history="1">
        <w:r>
          <w:rPr>
            <w:rFonts w:ascii="Calibri" w:hAnsi="Calibri" w:cs="Calibri"/>
            <w:color w:val="0000FF"/>
          </w:rPr>
          <w:t>N 227-ФЗ</w:t>
        </w:r>
      </w:hyperlink>
      <w:r>
        <w:rPr>
          <w:rFonts w:ascii="Calibri" w:hAnsi="Calibri" w:cs="Calibri"/>
        </w:rPr>
        <w:t>,</w:t>
      </w: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от 30.07.2010 </w:t>
      </w:r>
      <w:hyperlink r:id="rId13" w:history="1">
        <w:r>
          <w:rPr>
            <w:rFonts w:ascii="Calibri" w:hAnsi="Calibri" w:cs="Calibri"/>
            <w:color w:val="0000FF"/>
          </w:rPr>
          <w:t>N 242-ФЗ</w:t>
        </w:r>
      </w:hyperlink>
      <w:r>
        <w:rPr>
          <w:rFonts w:ascii="Calibri" w:hAnsi="Calibri" w:cs="Calibri"/>
        </w:rPr>
        <w:t xml:space="preserve">, от 28.12.2010 </w:t>
      </w:r>
      <w:hyperlink r:id="rId14" w:history="1">
        <w:r>
          <w:rPr>
            <w:rFonts w:ascii="Calibri" w:hAnsi="Calibri" w:cs="Calibri"/>
            <w:color w:val="0000FF"/>
          </w:rPr>
          <w:t>N 408-ФЗ</w:t>
        </w:r>
      </w:hyperlink>
      <w:r>
        <w:rPr>
          <w:rFonts w:ascii="Calibri" w:hAnsi="Calibri" w:cs="Calibri"/>
        </w:rPr>
        <w:t>,</w:t>
      </w: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15" w:history="1">
        <w:r>
          <w:rPr>
            <w:rFonts w:ascii="Calibri" w:hAnsi="Calibri" w:cs="Calibri"/>
            <w:color w:val="0000FF"/>
          </w:rPr>
          <w:t>N 69-ФЗ</w:t>
        </w:r>
      </w:hyperlink>
      <w:r>
        <w:rPr>
          <w:rFonts w:ascii="Calibri" w:hAnsi="Calibri" w:cs="Calibri"/>
        </w:rPr>
        <w:t xml:space="preserve">, от 04.06.2011 </w:t>
      </w:r>
      <w:hyperlink r:id="rId16" w:history="1">
        <w:r>
          <w:rPr>
            <w:rFonts w:ascii="Calibri" w:hAnsi="Calibri" w:cs="Calibri"/>
            <w:color w:val="0000FF"/>
          </w:rPr>
          <w:t>N 123-ФЗ</w:t>
        </w:r>
      </w:hyperlink>
      <w:r>
        <w:rPr>
          <w:rFonts w:ascii="Calibri" w:hAnsi="Calibri" w:cs="Calibri"/>
        </w:rPr>
        <w:t>,</w:t>
      </w:r>
    </w:p>
    <w:p w:rsidR="00BF6C0F" w:rsidRDefault="00BF6C0F">
      <w:pPr>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17" w:history="1">
        <w:r>
          <w:rPr>
            <w:rFonts w:ascii="Calibri" w:hAnsi="Calibri" w:cs="Calibri"/>
            <w:color w:val="0000FF"/>
          </w:rPr>
          <w:t>N 169-ФЗ</w:t>
        </w:r>
      </w:hyperlink>
      <w:r>
        <w:rPr>
          <w:rFonts w:ascii="Calibri" w:hAnsi="Calibri" w:cs="Calibri"/>
        </w:rPr>
        <w:t xml:space="preserve">, от 18.07.2011 </w:t>
      </w:r>
      <w:hyperlink r:id="rId18" w:history="1">
        <w:r>
          <w:rPr>
            <w:rFonts w:ascii="Calibri" w:hAnsi="Calibri" w:cs="Calibri"/>
            <w:color w:val="0000FF"/>
          </w:rPr>
          <w:t>N 242-ФЗ</w:t>
        </w:r>
      </w:hyperlink>
      <w:r>
        <w:rPr>
          <w:rFonts w:ascii="Calibri" w:hAnsi="Calibri" w:cs="Calibri"/>
        </w:rPr>
        <w:t>)</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Title"/>
        <w:widowControl/>
        <w:jc w:val="center"/>
        <w:outlineLvl w:val="0"/>
      </w:pPr>
      <w:r>
        <w:t>Глава 1. ОБЩИЕ ПОЛОЖЕНИЯ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Сфера применения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19" w:history="1">
        <w:r>
          <w:rPr>
            <w:rFonts w:ascii="Calibri" w:hAnsi="Calibri" w:cs="Calibri"/>
            <w:color w:val="0000FF"/>
          </w:rPr>
          <w:t>N 164-ФЗ</w:t>
        </w:r>
      </w:hyperlink>
      <w:r>
        <w:rPr>
          <w:rFonts w:ascii="Calibri" w:hAnsi="Calibri" w:cs="Calibri"/>
        </w:rPr>
        <w:t xml:space="preserve">, от 27.12.2009 </w:t>
      </w:r>
      <w:hyperlink r:id="rId20" w:history="1">
        <w:r>
          <w:rPr>
            <w:rFonts w:ascii="Calibri" w:hAnsi="Calibri" w:cs="Calibri"/>
            <w:color w:val="0000FF"/>
          </w:rPr>
          <w:t>N 365-ФЗ</w:t>
        </w:r>
      </w:hyperlink>
      <w:r>
        <w:rPr>
          <w:rFonts w:ascii="Calibri" w:hAnsi="Calibri" w:cs="Calibri"/>
        </w:rPr>
        <w:t>)</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Настоящим Федеральным законом устанавливаются: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Федерального закона, устанавливающие порядок организации и проведения проверок, не применяются: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w:t>
      </w:r>
      <w:r>
        <w:rPr>
          <w:rFonts w:ascii="Calibri" w:hAnsi="Calibri" w:cs="Calibri"/>
        </w:rPr>
        <w:lastRenderedPageBreak/>
        <w:t>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оперативно-разыскных мероприятий, производстве дознания, проведении предварительного следствия;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при производстве по делам о нарушении антимонопольного законодательства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при расследовании причин возникновения чрезвычайных ситуаций природного и техногенного характера и ликвидации их последствий;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1"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осуществлением иностранных инвестиций;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за экономической концентрацией;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контроль и надзор в финансово-бюджетной сфере;</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налоговый контроль;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валютный контроль;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таможенный контроль;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государственный портовый контроль;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контроль за уплатой страховых взносов в государственные внебюджетные фонды;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контроль на финансовых рынках;</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банковский надзор;</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страховой надзор;</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12) надзор в национальной платежной системе;</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13) государственный контроль за осуществлением клиринговой деятельности;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14) контроль за соблюдением законодательства Российской Федерации и иных нормативных правовых актов Российской Федерации о размещении заказов;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2"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государственного контроля (надзора), указанного в части 4 статьи 1,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до 1 августа 2011 года (</w:t>
      </w:r>
      <w:hyperlink r:id="rId23" w:history="1">
        <w:r>
          <w:rPr>
            <w:rFonts w:ascii="Calibri" w:hAnsi="Calibri" w:cs="Calibri"/>
            <w:color w:val="0000FF"/>
          </w:rPr>
          <w:t>часть 5 статьи 27</w:t>
        </w:r>
      </w:hyperlink>
      <w:r>
        <w:rPr>
          <w:rFonts w:ascii="Calibri" w:hAnsi="Calibri" w:cs="Calibri"/>
        </w:rPr>
        <w:t xml:space="preserve"> данного документа).</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w:t>
      </w:r>
      <w:r>
        <w:rPr>
          <w:rFonts w:ascii="Calibri" w:hAnsi="Calibri" w:cs="Calibri"/>
        </w:rPr>
        <w:lastRenderedPageBreak/>
        <w:t>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лицензионный контроль;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экспортный контроль;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надзор за деятельностью саморегулируемых организаций;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государственный контроль (надзор) в сфере миграции;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надзор в области связи;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государственный контроль за обеспечением защиты государственной тайны;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надзор в сфере рекламы;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федеральный государственный надзор в области безопасности дорожного движения;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государственный контроль (надзор) в области транспортной безопасности;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13) федеральный государственный надзор в области использования атомной энергии;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14) государственный надзор в области обеспечения радиационной безопасности;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15) федеральный государственный надзор в области промышленной безопасности;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16) федеральный государственный надзор в области безопасности гидротехнических сооружений;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17) федеральный государственный пожарный надзор;</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18) государственный строительный надзор;</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19) государственный контроль (надзор) на территории особой экономической зоны;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20) государственный контроль (надзор) в сферах естественных монополий;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21) государственный контроль (надзор) в области регулируемых государством цен (тарифов);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22) государственный надзор в области организации и проведения азартных игр;</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23) государственный надзор за проведением лотерей;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24) федеральный государственный надзор за деятельностью некоммерческих организаций;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25) региональный государственный контроль за осуществлением перевозок пассажиров и багажа легковым такси.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4"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понятия, используемые в настоящем Федеральном законе</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w:t>
      </w:r>
      <w:r>
        <w:rPr>
          <w:rFonts w:ascii="Calibri" w:hAnsi="Calibri" w:cs="Calibri"/>
        </w:rPr>
        <w:lastRenderedPageBreak/>
        <w:t>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6"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8"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w:t>
      </w:r>
      <w:r>
        <w:rPr>
          <w:rFonts w:ascii="Calibri" w:hAnsi="Calibri" w:cs="Calibri"/>
        </w:rPr>
        <w:lastRenderedPageBreak/>
        <w:t>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w:t>
      </w:r>
      <w:hyperlink r:id="rId29" w:history="1">
        <w:r>
          <w:rPr>
            <w:rFonts w:ascii="Calibri" w:hAnsi="Calibri" w:cs="Calibri"/>
            <w:color w:val="0000FF"/>
          </w:rPr>
          <w:t>порядке</w:t>
        </w:r>
      </w:hyperlink>
      <w:r>
        <w:rPr>
          <w:rFonts w:ascii="Calibri" w:hAnsi="Calibri" w:cs="Calibri"/>
        </w:rPr>
        <w:t xml:space="preserve"> в соответствующей сфере науки, техники, хозяйственной деятельности, которые привлекаются органами государственного контроля (надзора), органами муниципального контроля к проведению мероприятий по контролю.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размерах, установленных Правительством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1" w:history="1">
        <w:r>
          <w:rPr>
            <w:rFonts w:ascii="Calibri" w:hAnsi="Calibri" w:cs="Calibri"/>
            <w:color w:val="0000FF"/>
          </w:rPr>
          <w:t>уведомление</w:t>
        </w:r>
      </w:hyperlink>
      <w:r>
        <w:rPr>
          <w:rFonts w:ascii="Calibri" w:hAnsi="Calibri" w:cs="Calibri"/>
        </w:rPr>
        <w:t xml:space="preserve"> о начале осуществления предпринимательской деятельности - документ, который представляется зарегистрированными в установленном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Основными принципами защиты прав юридических лиц, индивидуальных предпринимателей при осуществлении </w:t>
      </w:r>
      <w:hyperlink r:id="rId33" w:history="1">
        <w:r>
          <w:rPr>
            <w:rFonts w:ascii="Calibri" w:hAnsi="Calibri" w:cs="Calibri"/>
            <w:color w:val="0000FF"/>
          </w:rPr>
          <w:t>государственного контроля (надзора)</w:t>
        </w:r>
      </w:hyperlink>
      <w:r>
        <w:rPr>
          <w:rFonts w:ascii="Calibri" w:hAnsi="Calibri" w:cs="Calibri"/>
        </w:rPr>
        <w:t xml:space="preserve">, </w:t>
      </w:r>
      <w:hyperlink r:id="rId34" w:history="1">
        <w:r>
          <w:rPr>
            <w:rFonts w:ascii="Calibri" w:hAnsi="Calibri" w:cs="Calibri"/>
            <w:color w:val="0000FF"/>
          </w:rPr>
          <w:t>муниципального контроля</w:t>
        </w:r>
      </w:hyperlink>
      <w:r>
        <w:rPr>
          <w:rFonts w:ascii="Calibri" w:hAnsi="Calibri" w:cs="Calibri"/>
        </w:rPr>
        <w:t xml:space="preserve"> являются: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преимущественно уведомительный порядок начала осуществления отдельных видов предпринимательской деятельности;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презумпция добросовестности юридических лиц, индивидуальных предпринимателей;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w:t>
      </w:r>
      <w:r>
        <w:rPr>
          <w:rFonts w:ascii="Calibri" w:hAnsi="Calibri" w:cs="Calibri"/>
        </w:rPr>
        <w:lastRenderedPageBreak/>
        <w:t>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5"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6" w:history="1">
        <w:r>
          <w:rPr>
            <w:rFonts w:ascii="Calibri" w:hAnsi="Calibri" w:cs="Calibri"/>
            <w:color w:val="0000FF"/>
          </w:rPr>
          <w:t>ответственность</w:t>
        </w:r>
      </w:hyperlink>
      <w:r>
        <w:rPr>
          <w:rFonts w:ascii="Calibri" w:hAnsi="Calibri" w:cs="Calibri"/>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Полномочия федеральных органов исполнительной власти, осуществляющих государственный контроль (надзор)</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федеральных органов исполнительной власти, уполномоченных на осуществление </w:t>
      </w:r>
      <w:hyperlink r:id="rId37" w:history="1">
        <w:r>
          <w:rPr>
            <w:rFonts w:ascii="Calibri" w:hAnsi="Calibri" w:cs="Calibri"/>
            <w:color w:val="0000FF"/>
          </w:rPr>
          <w:t>федерального государственного контроля (надзора)</w:t>
        </w:r>
      </w:hyperlink>
      <w:r>
        <w:rPr>
          <w:rFonts w:ascii="Calibri" w:hAnsi="Calibri" w:cs="Calibri"/>
        </w:rPr>
        <w:t xml:space="preserve">,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38" w:history="1">
        <w:r>
          <w:rPr>
            <w:rFonts w:ascii="Calibri" w:hAnsi="Calibri" w:cs="Calibri"/>
            <w:color w:val="0000FF"/>
          </w:rPr>
          <w:t>законом</w:t>
        </w:r>
      </w:hyperlink>
      <w:r>
        <w:rPr>
          <w:rFonts w:ascii="Calibri" w:hAnsi="Calibri" w:cs="Calibri"/>
        </w:rPr>
        <w:t xml:space="preserve"> от 17 декабря 1997 года N 2-ФКЗ "О Правительстве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федеральных органов исполнительной власти, осуществляющих федеральный государственный контроль (надзор), относятся: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осуществление федерального государственного контроля (надзора) в соответствующих сферах деятельности;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административных регламентов осуществления федерального государственного контроля (надзора) или проведения проверок в соответствующих сферах деятельности. Разработка и принятие указанных административных регламентов осуществляются в порядке, установленном Правительством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0"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других предусмотренных законодательством Российской Федерации полномочий.</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w:t>
      </w:r>
      <w:r>
        <w:rPr>
          <w:rFonts w:ascii="Calibri" w:hAnsi="Calibri" w:cs="Calibri"/>
        </w:rPr>
        <w:lastRenderedPageBreak/>
        <w:t>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1"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42"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административных регламентов осуществления регионального государственного контроля (надзора) или проведения проверок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3"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органов местного самоуправления, осуществляющих муниципальный контроль</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органов местного самоуправления, уполномоченных на осуществление </w:t>
      </w:r>
      <w:hyperlink r:id="rId44" w:history="1">
        <w:r>
          <w:rPr>
            <w:rFonts w:ascii="Calibri" w:hAnsi="Calibri" w:cs="Calibri"/>
            <w:color w:val="0000FF"/>
          </w:rPr>
          <w:t>муниципального контроля</w:t>
        </w:r>
      </w:hyperlink>
      <w:r>
        <w:rPr>
          <w:rFonts w:ascii="Calibri" w:hAnsi="Calibri" w:cs="Calibri"/>
        </w:rPr>
        <w:t>,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местного самоуправления, осуществляющих муниципальный контроль, относятся: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осуществление муниципального контроля на соответствующей территории;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6"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 ред. Федерального </w:t>
      </w:r>
      <w:hyperlink r:id="rId47"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w:t>
      </w:r>
      <w:hyperlink r:id="rId48" w:history="1">
        <w:r>
          <w:rPr>
            <w:rFonts w:ascii="Calibri" w:hAnsi="Calibri" w:cs="Calibri"/>
            <w:color w:val="0000FF"/>
          </w:rPr>
          <w:t>государственного контроля (надзора)</w:t>
        </w:r>
      </w:hyperlink>
      <w:r>
        <w:rPr>
          <w:rFonts w:ascii="Calibri" w:hAnsi="Calibri" w:cs="Calibri"/>
        </w:rPr>
        <w:t xml:space="preserve">, органы </w:t>
      </w:r>
      <w:hyperlink r:id="rId49" w:history="1">
        <w:r>
          <w:rPr>
            <w:rFonts w:ascii="Calibri" w:hAnsi="Calibri" w:cs="Calibri"/>
            <w:color w:val="0000FF"/>
          </w:rPr>
          <w:t>муниципального контроля</w:t>
        </w:r>
      </w:hyperlink>
      <w:r>
        <w:rPr>
          <w:rFonts w:ascii="Calibri" w:hAnsi="Calibri" w:cs="Calibri"/>
        </w:rPr>
        <w:t xml:space="preserve"> при организации и проведении проверок осуществляют взаимодействие по следующим вопросам: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целей, объема, сроков проведения плановых проверок;</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принятие административных регламентов взаимодействия органов государственного контроля (надзора), органов муниципального контроля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повышение квалификации специалистов, осуществляющих государственный контроль (надзор), муниципальный контроль.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Плата с юридических лиц, индивидуальных предпринимателей за проведение мероприятий по контролю не взимается.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государственного контроля (надзора), органы муниципального контроля взаимодействуют с саморегулируемыми организациями по вопросам защиты прав их членов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Ежегодно органы государственного контроля (надзора), органы муниципального контроля в </w:t>
      </w:r>
      <w:hyperlink r:id="rId50"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w:t>
      </w:r>
      <w:hyperlink r:id="rId51" w:history="1">
        <w:r>
          <w:rPr>
            <w:rFonts w:ascii="Calibri" w:hAnsi="Calibri" w:cs="Calibri"/>
            <w:color w:val="0000FF"/>
          </w:rPr>
          <w:t>орган</w:t>
        </w:r>
      </w:hyperlink>
      <w:r>
        <w:rPr>
          <w:rFonts w:ascii="Calibri" w:hAnsi="Calibri" w:cs="Calibri"/>
        </w:rPr>
        <w:t xml:space="preserve">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 в Правительство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августа 2011 года. - Федеральный </w:t>
      </w:r>
      <w:hyperlink r:id="rId52" w:history="1">
        <w:r>
          <w:rPr>
            <w:rFonts w:ascii="Calibri" w:hAnsi="Calibri" w:cs="Calibri"/>
            <w:color w:val="0000FF"/>
          </w:rPr>
          <w:t>закон</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Уведомление о начале осуществления отдельных видов предпринимательской деятельности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Правительством Российской Федерации в соответствующей сфере федеральный орган исполнительной власти (далее в настоящей статье - уполномоченный федеральный орган исполнительной власти).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3" w:history="1">
        <w:r>
          <w:rPr>
            <w:rFonts w:ascii="Calibri" w:hAnsi="Calibri" w:cs="Calibri"/>
            <w:color w:val="0000FF"/>
          </w:rPr>
          <w:t>Уведомление</w:t>
        </w:r>
      </w:hyperlink>
      <w:r>
        <w:rPr>
          <w:rFonts w:ascii="Calibri" w:hAnsi="Calibri" w:cs="Calibri"/>
        </w:rPr>
        <w:t xml:space="preserve">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54" w:history="1">
        <w:r>
          <w:rPr>
            <w:rFonts w:ascii="Calibri" w:hAnsi="Calibri" w:cs="Calibri"/>
            <w:color w:val="0000FF"/>
          </w:rPr>
          <w:t>перечнем</w:t>
        </w:r>
      </w:hyperlink>
      <w:r>
        <w:rPr>
          <w:rFonts w:ascii="Calibri" w:hAnsi="Calibri" w:cs="Calibri"/>
        </w:rPr>
        <w:t xml:space="preserve"> работ и услуг в составе следующих видов деятельности: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гостиничных услуг, а также услуг по временному размещению и обеспечению временного проживания;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бытовых услуг;</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услуг общественного питания организациями общественного питания;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розничная торговля (за исключением розничной торговли товарами, оборот которых ограничен в соответствии с федеральными законами);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оптовая торговля (за исключением оптовой торговли товарами, оборот которых ограничен в соответствии с федеральными законами);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предоставление услуг по перевозкам грузов автомобильным транспортом, грузоподъемность которого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производство текстильных материалов, швейных изделий;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производство одежды;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производство кожи, изделий из кожи, в том числе обуви;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обработка древесины и производство изделий из дерева и пробки, за исключением мебели;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12) издательская и полиграфическая деятельность;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14) производство хлеба, хлебобулочных и кондитерских изделий;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55"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15) производство молока и молочной продукции;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56"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16) производство соковой продукции из фруктов и овощей;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57"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17) производство масложировой продукции;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58"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18) производство сахара;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59"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19) производство мукомольной продукции;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60"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20) производство безалкогольных напитков;</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61"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21) управление многоквартирными домами;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2" w:history="1">
        <w:r>
          <w:rPr>
            <w:rFonts w:ascii="Calibri" w:hAnsi="Calibri" w:cs="Calibri"/>
            <w:color w:val="0000FF"/>
          </w:rPr>
          <w:t>законом</w:t>
        </w:r>
      </w:hyperlink>
      <w:r>
        <w:rPr>
          <w:rFonts w:ascii="Calibri" w:hAnsi="Calibri" w:cs="Calibri"/>
        </w:rPr>
        <w:t xml:space="preserve"> от 04.06.2011 N 123-ФЗ)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22) оказание услуг и (или) выполнение работ по содержанию и ремонту общего имущества в многоквартирных домах;</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63" w:history="1">
        <w:r>
          <w:rPr>
            <w:rFonts w:ascii="Calibri" w:hAnsi="Calibri" w:cs="Calibri"/>
            <w:color w:val="0000FF"/>
          </w:rPr>
          <w:t>законом</w:t>
        </w:r>
      </w:hyperlink>
      <w:r>
        <w:rPr>
          <w:rFonts w:ascii="Calibri" w:hAnsi="Calibri" w:cs="Calibri"/>
        </w:rPr>
        <w:t xml:space="preserve"> от 04.06.2011 N 123-ФЗ)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23) производство эталонов единиц величин, стандартных образцов и средств измерений;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23 введен Федеральным </w:t>
      </w:r>
      <w:hyperlink r:id="rId64"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24) производство тары и упаковки;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65"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25) производство мебели;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66"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26) производство средств индивидуальной защиты;</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67"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27) производство пожарно-технической продукции;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68"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28) производство низковольтного оборудования;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69"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29) производство строительных материалов и изделий;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70"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30) оказание социальных услуг.</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71"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федеральный орган исполнительной власти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27.07.2010 N 227-ФЗ)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Юридическое лицо, индивидуальный предприниматель обязаны сообщить в письменной форме или в форме электронного документа дополнительно в уполномоченный федеральный орган исполнительной власти сведения о следующих изменениях:</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27.07.2010 N 227-ФЗ)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изменение места нахождения юридического лица и (или) места фактического осуществления деятельности;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изменение места жительства индивидуального предпринимателя;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реорганизация юридического лица.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указанных в </w:t>
      </w:r>
      <w:hyperlink r:id="rId75" w:history="1">
        <w:r>
          <w:rPr>
            <w:rFonts w:ascii="Calibri" w:hAnsi="Calibri" w:cs="Calibri"/>
            <w:color w:val="0000FF"/>
          </w:rPr>
          <w:t>части 6</w:t>
        </w:r>
      </w:hyperlink>
      <w:r>
        <w:rPr>
          <w:rFonts w:ascii="Calibri" w:hAnsi="Calibri" w:cs="Calibri"/>
        </w:rPr>
        <w:t xml:space="preserve"> настоящей статьи изменениях представляются в уполномоченный федеральный орган исполнительной власти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7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Правительством Российской Федерации устанавливаются </w:t>
      </w:r>
      <w:hyperlink r:id="rId77" w:history="1">
        <w:r>
          <w:rPr>
            <w:rFonts w:ascii="Calibri" w:hAnsi="Calibri" w:cs="Calibri"/>
            <w:color w:val="0000FF"/>
          </w:rPr>
          <w:t>форма</w:t>
        </w:r>
      </w:hyperlink>
      <w:r>
        <w:rPr>
          <w:rFonts w:ascii="Calibri" w:hAnsi="Calibri" w:cs="Calibri"/>
        </w:rPr>
        <w:t xml:space="preserve"> уведомления о начале осуществления отдельных видов предпринимательской деятельности и </w:t>
      </w:r>
      <w:hyperlink r:id="rId78" w:history="1">
        <w:r>
          <w:rPr>
            <w:rFonts w:ascii="Calibri" w:hAnsi="Calibri" w:cs="Calibri"/>
            <w:color w:val="0000FF"/>
          </w:rPr>
          <w:t>порядок</w:t>
        </w:r>
      </w:hyperlink>
      <w:r>
        <w:rPr>
          <w:rFonts w:ascii="Calibri" w:hAnsi="Calibri" w:cs="Calibri"/>
        </w:rPr>
        <w:t xml:space="preserve"> представления таких уведомлений в уполномоченный федеральный орган исполнительной власти, в том числе в форме электронных документов, а также порядок их учета.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79" w:history="1">
        <w:r>
          <w:rPr>
            <w:rFonts w:ascii="Calibri" w:hAnsi="Calibri" w:cs="Calibri"/>
            <w:color w:val="0000FF"/>
          </w:rPr>
          <w:t>закона</w:t>
        </w:r>
      </w:hyperlink>
      <w:r>
        <w:rPr>
          <w:rFonts w:ascii="Calibri" w:hAnsi="Calibri" w:cs="Calibri"/>
        </w:rPr>
        <w:t xml:space="preserve"> от 27.07.2010 N 227-ФЗ)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Юридические лица, индивидуальные предприниматели, которые осуществляют виды деятельности, указанные в </w:t>
      </w:r>
      <w:hyperlink r:id="rId80" w:history="1">
        <w:r>
          <w:rPr>
            <w:rFonts w:ascii="Calibri" w:hAnsi="Calibri" w:cs="Calibri"/>
            <w:color w:val="0000FF"/>
          </w:rPr>
          <w:t>части 2</w:t>
        </w:r>
      </w:hyperlink>
      <w:r>
        <w:rPr>
          <w:rFonts w:ascii="Calibri" w:hAnsi="Calibri" w:cs="Calibri"/>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8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hyperlink r:id="rId82" w:history="1">
        <w:r>
          <w:rPr>
            <w:rFonts w:ascii="Calibri" w:hAnsi="Calibri" w:cs="Calibri"/>
            <w:color w:val="0000FF"/>
          </w:rPr>
          <w:t>Приказом</w:t>
        </w:r>
      </w:hyperlink>
      <w:r>
        <w:rPr>
          <w:rFonts w:ascii="Calibri" w:hAnsi="Calibri" w:cs="Calibri"/>
        </w:rPr>
        <w:t xml:space="preserve"> Роспотребнадзора от 24.03.2010 N 103 утверждены Методические </w:t>
      </w:r>
      <w:hyperlink r:id="rId83" w:history="1">
        <w:r>
          <w:rPr>
            <w:rFonts w:ascii="Calibri" w:hAnsi="Calibri" w:cs="Calibri"/>
            <w:color w:val="0000FF"/>
          </w:rPr>
          <w:t>рекомендации</w:t>
        </w:r>
      </w:hyperlink>
      <w:r>
        <w:rPr>
          <w:rFonts w:ascii="Calibri" w:hAnsi="Calibri" w:cs="Calibri"/>
        </w:rPr>
        <w:t xml:space="preserve"> по применению норм данного Федерального закона при осуществлении контроля, осуществляемого органами Роспотребнадзора.</w:t>
      </w:r>
    </w:p>
    <w:p w:rsidR="00BF6C0F" w:rsidRDefault="00BF6C0F">
      <w:pPr>
        <w:pStyle w:val="ConsPlusNonformat"/>
        <w:widowControl/>
        <w:pBdr>
          <w:top w:val="single" w:sz="6" w:space="0" w:color="auto"/>
        </w:pBdr>
        <w:rPr>
          <w:sz w:val="2"/>
          <w:szCs w:val="2"/>
        </w:rPr>
      </w:pPr>
    </w:p>
    <w:p w:rsidR="00BF6C0F" w:rsidRDefault="00BF6C0F">
      <w:pPr>
        <w:pStyle w:val="ConsPlusTitle"/>
        <w:widowControl/>
        <w:jc w:val="center"/>
        <w:outlineLvl w:val="0"/>
      </w:pPr>
      <w:r>
        <w:t>Глава 2. ГОСУДАРСТВЕННЫЙ КОНТРОЛЬ (НАДЗОР),</w:t>
      </w:r>
    </w:p>
    <w:p w:rsidR="00BF6C0F" w:rsidRDefault="00BF6C0F">
      <w:pPr>
        <w:pStyle w:val="ConsPlusTitle"/>
        <w:widowControl/>
        <w:jc w:val="center"/>
      </w:pPr>
      <w:r>
        <w:t>МУНИЦИПАЛЬНЫЙ КОНТРОЛЬ</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Организация и проведение плановой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9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применяется с 1 июля 2009 года (</w:t>
      </w:r>
      <w:hyperlink r:id="rId84" w:history="1">
        <w:r>
          <w:rPr>
            <w:rFonts w:ascii="Calibri" w:hAnsi="Calibri" w:cs="Calibri"/>
            <w:color w:val="0000FF"/>
          </w:rPr>
          <w:t>часть 1.2 статьи 27</w:t>
        </w:r>
      </w:hyperlink>
      <w:r>
        <w:rPr>
          <w:rFonts w:ascii="Calibri" w:hAnsi="Calibri" w:cs="Calibri"/>
        </w:rPr>
        <w:t xml:space="preserve"> данного документа).</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w:t>
      </w:r>
      <w:hyperlink r:id="rId85"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обязательным требованиям.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Плановые проверки проводятся не чаще чем один раз в три года.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Плановые проверки проводятся на основании разрабатываемых органами </w:t>
      </w:r>
      <w:hyperlink r:id="rId86" w:history="1">
        <w:r>
          <w:rPr>
            <w:rFonts w:ascii="Calibri" w:hAnsi="Calibri" w:cs="Calibri"/>
            <w:color w:val="0000FF"/>
          </w:rPr>
          <w:t>государственного контроля (надзора)</w:t>
        </w:r>
      </w:hyperlink>
      <w:r>
        <w:rPr>
          <w:rFonts w:ascii="Calibri" w:hAnsi="Calibri" w:cs="Calibri"/>
        </w:rPr>
        <w:t xml:space="preserve">, органами </w:t>
      </w:r>
      <w:hyperlink r:id="rId87" w:history="1">
        <w:r>
          <w:rPr>
            <w:rFonts w:ascii="Calibri" w:hAnsi="Calibri" w:cs="Calibri"/>
            <w:color w:val="0000FF"/>
          </w:rPr>
          <w:t>муниципального контроля</w:t>
        </w:r>
      </w:hyperlink>
      <w:r>
        <w:rPr>
          <w:rFonts w:ascii="Calibri" w:hAnsi="Calibri" w:cs="Calibri"/>
        </w:rPr>
        <w:t xml:space="preserve"> в соответствии с их полномочиями ежегодных планов.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9"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цель и основание проведения каждой плановой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дата начала и сроки проведения каждой плановой проверки;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шестая в ред. Федерального </w:t>
      </w:r>
      <w:hyperlink r:id="rId91"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92" w:history="1">
        <w:r>
          <w:rPr>
            <w:rFonts w:ascii="Calibri" w:hAnsi="Calibri" w:cs="Calibri"/>
            <w:color w:val="0000FF"/>
          </w:rPr>
          <w:t>частью 4</w:t>
        </w:r>
      </w:hyperlink>
      <w:r>
        <w:rPr>
          <w:rFonts w:ascii="Calibri" w:hAnsi="Calibri" w:cs="Calibri"/>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93"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шестая.2 введена Федеральным </w:t>
      </w:r>
      <w:hyperlink r:id="rId9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95"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96" w:history="1">
        <w:r>
          <w:rPr>
            <w:rFonts w:ascii="Calibri" w:hAnsi="Calibri" w:cs="Calibri"/>
            <w:color w:val="0000FF"/>
          </w:rPr>
          <w:t>Порядок</w:t>
        </w:r>
      </w:hyperlink>
      <w:r>
        <w:rPr>
          <w:rFonts w:ascii="Calibri" w:hAnsi="Calibri" w:cs="Calibri"/>
        </w:rPr>
        <w:t xml:space="preserve"> подготовки ежегодного плана проведения плановых проверок, его представления в органы прокуратуры и согласования, а также </w:t>
      </w:r>
      <w:hyperlink r:id="rId97" w:history="1">
        <w:r>
          <w:rPr>
            <w:rFonts w:ascii="Calibri" w:hAnsi="Calibri" w:cs="Calibri"/>
            <w:color w:val="0000FF"/>
          </w:rPr>
          <w:t>типовая форма</w:t>
        </w:r>
      </w:hyperlink>
      <w:r>
        <w:rPr>
          <w:rFonts w:ascii="Calibri" w:hAnsi="Calibri" w:cs="Calibri"/>
        </w:rPr>
        <w:t xml:space="preserve"> ежегодного плана проведения плановых проверок устанавливается Правительством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шестая.3 введена Федеральным </w:t>
      </w:r>
      <w:hyperlink r:id="rId98"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w:t>
      </w:r>
      <w:hyperlink r:id="rId99" w:history="1">
        <w:r>
          <w:rPr>
            <w:rFonts w:ascii="Calibri" w:hAnsi="Calibri" w:cs="Calibri"/>
            <w:color w:val="0000FF"/>
          </w:rPr>
          <w:t>формирования</w:t>
        </w:r>
      </w:hyperlink>
      <w:r>
        <w:rPr>
          <w:rFonts w:ascii="Calibri" w:hAnsi="Calibri" w:cs="Calibri"/>
        </w:rPr>
        <w:t xml:space="preserve"> Генеральной прокуратурой Российской Федерации ежегодного сводного плана проведения плановых проверок.</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шестая.4 введена Федеральным </w:t>
      </w:r>
      <w:hyperlink r:id="rId100"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01"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02"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части 7.1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 Федеральным </w:t>
      </w:r>
      <w:hyperlink r:id="rId103"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Основанием для включения плановой проверки в ежегодный план проведения плановых проверок является истечение трех лет со дня: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юридического лица, индивидуального предпринимателя;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 юридического лица, индивидуального предпринимателя;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104" w:history="1">
        <w:r>
          <w:rPr>
            <w:rFonts w:ascii="Calibri" w:hAnsi="Calibri" w:cs="Calibri"/>
            <w:color w:val="0000FF"/>
          </w:rPr>
          <w:t>уведомлением</w:t>
        </w:r>
      </w:hyperlink>
      <w:r>
        <w:rPr>
          <w:rFonts w:ascii="Calibri" w:hAnsi="Calibri" w:cs="Calibri"/>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жилищной сфере, плановые проверки могут проводиться два и более раза в три года. </w:t>
      </w:r>
      <w:hyperlink r:id="rId105" w:history="1">
        <w:r>
          <w:rPr>
            <w:rFonts w:ascii="Calibri" w:hAnsi="Calibri" w:cs="Calibri"/>
            <w:color w:val="0000FF"/>
          </w:rPr>
          <w:t>Перечень</w:t>
        </w:r>
      </w:hyperlink>
      <w:r>
        <w:rPr>
          <w:rFonts w:ascii="Calibri" w:hAnsi="Calibri" w:cs="Calibri"/>
        </w:rPr>
        <w:t xml:space="preserve"> таких видов деятельности и периодичность их плановых проверок устанавливаются Правительством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9.1 - 9.2. Утратили силу с 1 августа 2011 года. - Федеральный </w:t>
      </w:r>
      <w:hyperlink r:id="rId107" w:history="1">
        <w:r>
          <w:rPr>
            <w:rFonts w:ascii="Calibri" w:hAnsi="Calibri" w:cs="Calibri"/>
            <w:color w:val="0000FF"/>
          </w:rPr>
          <w:t>закон</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Плановая проверка проводится в форме документарной проверки и (или) выездной проверки в порядке, установленном соответственно </w:t>
      </w:r>
      <w:hyperlink r:id="rId108" w:history="1">
        <w:r>
          <w:rPr>
            <w:rFonts w:ascii="Calibri" w:hAnsi="Calibri" w:cs="Calibri"/>
            <w:color w:val="0000FF"/>
          </w:rPr>
          <w:t>статьями 11</w:t>
        </w:r>
      </w:hyperlink>
      <w:r>
        <w:rPr>
          <w:rFonts w:ascii="Calibri" w:hAnsi="Calibri" w:cs="Calibri"/>
        </w:rPr>
        <w:t xml:space="preserve"> и </w:t>
      </w:r>
      <w:hyperlink r:id="rId109" w:history="1">
        <w:r>
          <w:rPr>
            <w:rFonts w:ascii="Calibri" w:hAnsi="Calibri" w:cs="Calibri"/>
            <w:color w:val="0000FF"/>
          </w:rPr>
          <w:t>12</w:t>
        </w:r>
      </w:hyperlink>
      <w:r>
        <w:rPr>
          <w:rFonts w:ascii="Calibri" w:hAnsi="Calibri" w:cs="Calibri"/>
        </w:rPr>
        <w:t xml:space="preserve">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Организация и проведение внеплановой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Трудовым </w:t>
      </w:r>
      <w:hyperlink r:id="rId110" w:history="1">
        <w:r>
          <w:rPr>
            <w:rFonts w:ascii="Calibri" w:hAnsi="Calibri" w:cs="Calibri"/>
            <w:color w:val="0000FF"/>
          </w:rPr>
          <w:t>кодексом</w:t>
        </w:r>
      </w:hyperlink>
      <w:r>
        <w:rPr>
          <w:rFonts w:ascii="Calibri" w:hAnsi="Calibri" w:cs="Calibri"/>
        </w:rPr>
        <w:t xml:space="preserve"> РФ от 30.12.2001 N 197-ФЗ установлено, что государственные инспекторы труда (правовые, по охране труда) при осуществлении надзорно-контрольной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w:t>
      </w:r>
      <w:hyperlink r:id="rId111" w:history="1">
        <w:r>
          <w:rPr>
            <w:rFonts w:ascii="Calibri" w:hAnsi="Calibri" w:cs="Calibri"/>
            <w:color w:val="0000FF"/>
          </w:rPr>
          <w:t>государственного контроля (надзора)</w:t>
        </w:r>
      </w:hyperlink>
      <w:r>
        <w:rPr>
          <w:rFonts w:ascii="Calibri" w:hAnsi="Calibri" w:cs="Calibri"/>
        </w:rPr>
        <w:t xml:space="preserve">, органов </w:t>
      </w:r>
      <w:hyperlink r:id="rId112" w:history="1">
        <w:r>
          <w:rPr>
            <w:rFonts w:ascii="Calibri" w:hAnsi="Calibri" w:cs="Calibri"/>
            <w:color w:val="0000FF"/>
          </w:rPr>
          <w:t>муниципального контроля</w:t>
        </w:r>
      </w:hyperlink>
      <w:r>
        <w:rPr>
          <w:rFonts w:ascii="Calibri" w:hAnsi="Calibri" w:cs="Calibri"/>
        </w:rPr>
        <w:t xml:space="preserve">, проведение мероприятий по предотвращению причинения вреда жизни, здоровью граждан, </w:t>
      </w:r>
      <w:r>
        <w:rPr>
          <w:rFonts w:ascii="Calibri" w:hAnsi="Calibri" w:cs="Calibri"/>
        </w:rPr>
        <w:lastRenderedPageBreak/>
        <w:t xml:space="preserve">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w:t>
      </w:r>
      <w:hyperlink r:id="rId113" w:history="1">
        <w:r>
          <w:rPr>
            <w:rFonts w:ascii="Calibri" w:hAnsi="Calibri" w:cs="Calibri"/>
            <w:color w:val="0000FF"/>
          </w:rPr>
          <w:t>техногенного</w:t>
        </w:r>
      </w:hyperlink>
      <w:r>
        <w:rPr>
          <w:rFonts w:ascii="Calibri" w:hAnsi="Calibri" w:cs="Calibri"/>
        </w:rPr>
        <w:t xml:space="preserve"> характера, по ликвидации последствий причинения такого вреда.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проведения внеплановой проверки является: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15" w:history="1">
        <w:r>
          <w:rPr>
            <w:rFonts w:ascii="Calibri" w:hAnsi="Calibri" w:cs="Calibri"/>
            <w:color w:val="0000FF"/>
          </w:rPr>
          <w:t>чрезвычайных</w:t>
        </w:r>
      </w:hyperlink>
      <w:r>
        <w:rPr>
          <w:rFonts w:ascii="Calibri" w:hAnsi="Calibri" w:cs="Calibri"/>
        </w:rPr>
        <w:t xml:space="preserve"> ситуаций природного и </w:t>
      </w:r>
      <w:hyperlink r:id="rId116" w:history="1">
        <w:r>
          <w:rPr>
            <w:rFonts w:ascii="Calibri" w:hAnsi="Calibri" w:cs="Calibri"/>
            <w:color w:val="0000FF"/>
          </w:rPr>
          <w:t>техногенного</w:t>
        </w:r>
      </w:hyperlink>
      <w:r>
        <w:rPr>
          <w:rFonts w:ascii="Calibri" w:hAnsi="Calibri" w:cs="Calibri"/>
        </w:rPr>
        <w:t xml:space="preserve"> характера;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причинение вреда жизни, здоровью граждан, вреда животным, растениям, </w:t>
      </w:r>
      <w:hyperlink r:id="rId118" w:history="1">
        <w:r>
          <w:rPr>
            <w:rFonts w:ascii="Calibri" w:hAnsi="Calibri" w:cs="Calibri"/>
            <w:color w:val="0000FF"/>
          </w:rPr>
          <w:t>окружающей среде</w:t>
        </w:r>
      </w:hyperlink>
      <w:r>
        <w:rPr>
          <w:rFonts w:ascii="Calibri" w:hAnsi="Calibri" w:cs="Calibri"/>
        </w:rPr>
        <w:t xml:space="preserve">, </w:t>
      </w:r>
      <w:hyperlink r:id="rId119" w:history="1">
        <w:r>
          <w:rPr>
            <w:rFonts w:ascii="Calibri" w:hAnsi="Calibri" w:cs="Calibri"/>
            <w:color w:val="0000FF"/>
          </w:rPr>
          <w:t>объектам культурного наследия</w:t>
        </w:r>
      </w:hyperlink>
      <w:r>
        <w:rPr>
          <w:rFonts w:ascii="Calibri" w:hAnsi="Calibri" w:cs="Calibri"/>
        </w:rPr>
        <w:t xml:space="preserve"> </w:t>
      </w:r>
      <w:hyperlink r:id="rId120" w:history="1">
        <w:r>
          <w:rPr>
            <w:rFonts w:ascii="Calibri" w:hAnsi="Calibri" w:cs="Calibri"/>
            <w:color w:val="0000FF"/>
          </w:rPr>
          <w:t>(памятникам истории и культуры)</w:t>
        </w:r>
      </w:hyperlink>
      <w:r>
        <w:rPr>
          <w:rFonts w:ascii="Calibri" w:hAnsi="Calibri" w:cs="Calibri"/>
        </w:rPr>
        <w:t xml:space="preserve"> народов Российской Федерации, безопасности государства, а также возникновение </w:t>
      </w:r>
      <w:hyperlink r:id="rId121" w:history="1">
        <w:r>
          <w:rPr>
            <w:rFonts w:ascii="Calibri" w:hAnsi="Calibri" w:cs="Calibri"/>
            <w:color w:val="0000FF"/>
          </w:rPr>
          <w:t>чрезвычайных</w:t>
        </w:r>
      </w:hyperlink>
      <w:r>
        <w:rPr>
          <w:rFonts w:ascii="Calibri" w:hAnsi="Calibri" w:cs="Calibri"/>
        </w:rPr>
        <w:t xml:space="preserve"> ситуаций природного и </w:t>
      </w:r>
      <w:hyperlink r:id="rId122" w:history="1">
        <w:r>
          <w:rPr>
            <w:rFonts w:ascii="Calibri" w:hAnsi="Calibri" w:cs="Calibri"/>
            <w:color w:val="0000FF"/>
          </w:rPr>
          <w:t>техногенного</w:t>
        </w:r>
      </w:hyperlink>
      <w:r>
        <w:rPr>
          <w:rFonts w:ascii="Calibri" w:hAnsi="Calibri" w:cs="Calibri"/>
        </w:rPr>
        <w:t xml:space="preserve"> характера;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в) нарушение прав потребителей (в случае обращения граждан, права которых нарушены);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2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125"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126" w:history="1">
        <w:r>
          <w:rPr>
            <w:rFonts w:ascii="Calibri" w:hAnsi="Calibri" w:cs="Calibri"/>
            <w:color w:val="0000FF"/>
          </w:rPr>
          <w:t>части 2</w:t>
        </w:r>
      </w:hyperlink>
      <w:r>
        <w:rPr>
          <w:rFonts w:ascii="Calibri" w:hAnsi="Calibri" w:cs="Calibri"/>
        </w:rPr>
        <w:t xml:space="preserve"> настоящей статьи, не могут служить основанием для проведения внеплановой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r:id="rId127" w:history="1">
        <w:r>
          <w:rPr>
            <w:rFonts w:ascii="Calibri" w:hAnsi="Calibri" w:cs="Calibri"/>
            <w:color w:val="0000FF"/>
          </w:rPr>
          <w:t>статьями 11</w:t>
        </w:r>
      </w:hyperlink>
      <w:r>
        <w:rPr>
          <w:rFonts w:ascii="Calibri" w:hAnsi="Calibri" w:cs="Calibri"/>
        </w:rPr>
        <w:t xml:space="preserve"> и </w:t>
      </w:r>
      <w:hyperlink r:id="rId128" w:history="1">
        <w:r>
          <w:rPr>
            <w:rFonts w:ascii="Calibri" w:hAnsi="Calibri" w:cs="Calibri"/>
            <w:color w:val="0000FF"/>
          </w:rPr>
          <w:t>12</w:t>
        </w:r>
      </w:hyperlink>
      <w:r>
        <w:rPr>
          <w:rFonts w:ascii="Calibri" w:hAnsi="Calibri" w:cs="Calibri"/>
        </w:rPr>
        <w:t xml:space="preserve">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r:id="rId129" w:history="1">
        <w:r>
          <w:rPr>
            <w:rFonts w:ascii="Calibri" w:hAnsi="Calibri" w:cs="Calibri"/>
            <w:color w:val="0000FF"/>
          </w:rPr>
          <w:t>подпунктах "а"</w:t>
        </w:r>
      </w:hyperlink>
      <w:r>
        <w:rPr>
          <w:rFonts w:ascii="Calibri" w:hAnsi="Calibri" w:cs="Calibri"/>
        </w:rPr>
        <w:t xml:space="preserve"> и </w:t>
      </w:r>
      <w:hyperlink r:id="rId130" w:history="1">
        <w:r>
          <w:rPr>
            <w:rFonts w:ascii="Calibri" w:hAnsi="Calibri" w:cs="Calibri"/>
            <w:color w:val="0000FF"/>
          </w:rPr>
          <w:t>"б" пункта 2 части 2</w:t>
        </w:r>
      </w:hyperlink>
      <w:r>
        <w:rPr>
          <w:rFonts w:ascii="Calibri" w:hAnsi="Calibri" w:cs="Calibri"/>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26.04.2010 N 66-ФЗ)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32" w:history="1">
        <w:r>
          <w:rPr>
            <w:rFonts w:ascii="Calibri" w:hAnsi="Calibri" w:cs="Calibri"/>
            <w:color w:val="0000FF"/>
          </w:rPr>
          <w:t>Типовая форма</w:t>
        </w:r>
      </w:hyperlink>
      <w:r>
        <w:rPr>
          <w:rFonts w:ascii="Calibri" w:hAnsi="Calibri" w:cs="Calibri"/>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34" w:history="1">
        <w:r>
          <w:rPr>
            <w:rFonts w:ascii="Calibri" w:hAnsi="Calibri" w:cs="Calibri"/>
            <w:color w:val="0000FF"/>
          </w:rPr>
          <w:t>Порядок</w:t>
        </w:r>
      </w:hyperlink>
      <w:r>
        <w:rPr>
          <w:rFonts w:ascii="Calibri" w:hAnsi="Calibri" w:cs="Calibri"/>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Основаниями для отказа в согласовании проведения внеплановой выездной проверки являются: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отсутствие оснований для проведения внеплановой выездной проверки в соответствии с требованиями </w:t>
      </w:r>
      <w:hyperlink r:id="rId140" w:history="1">
        <w:r>
          <w:rPr>
            <w:rFonts w:ascii="Calibri" w:hAnsi="Calibri" w:cs="Calibri"/>
            <w:color w:val="0000FF"/>
          </w:rPr>
          <w:t>части 2</w:t>
        </w:r>
      </w:hyperlink>
      <w:r>
        <w:rPr>
          <w:rFonts w:ascii="Calibri" w:hAnsi="Calibri" w:cs="Calibri"/>
        </w:rPr>
        <w:t xml:space="preserve"> настоящей статьи;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w:t>
      </w:r>
      <w:hyperlink r:id="rId141" w:history="1">
        <w:r>
          <w:rPr>
            <w:rFonts w:ascii="Calibri" w:hAnsi="Calibri" w:cs="Calibri"/>
            <w:color w:val="0000FF"/>
          </w:rPr>
          <w:t>чрезвычайных</w:t>
        </w:r>
      </w:hyperlink>
      <w:r>
        <w:rPr>
          <w:rFonts w:ascii="Calibri" w:hAnsi="Calibri" w:cs="Calibri"/>
        </w:rPr>
        <w:t xml:space="preserve"> ситуаций природного и </w:t>
      </w:r>
      <w:hyperlink r:id="rId142" w:history="1">
        <w:r>
          <w:rPr>
            <w:rFonts w:ascii="Calibri" w:hAnsi="Calibri" w:cs="Calibri"/>
            <w:color w:val="0000FF"/>
          </w:rPr>
          <w:t>техногенного</w:t>
        </w:r>
      </w:hyperlink>
      <w:r>
        <w:rPr>
          <w:rFonts w:ascii="Calibri" w:hAnsi="Calibri" w:cs="Calibri"/>
        </w:rPr>
        <w:t xml:space="preserve">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43" w:history="1">
        <w:r>
          <w:rPr>
            <w:rFonts w:ascii="Calibri" w:hAnsi="Calibri" w:cs="Calibri"/>
            <w:color w:val="0000FF"/>
          </w:rPr>
          <w:t>частями 6</w:t>
        </w:r>
      </w:hyperlink>
      <w:r>
        <w:rPr>
          <w:rFonts w:ascii="Calibri" w:hAnsi="Calibri" w:cs="Calibri"/>
        </w:rPr>
        <w:t xml:space="preserve"> и </w:t>
      </w:r>
      <w:hyperlink r:id="rId144" w:history="1">
        <w:r>
          <w:rPr>
            <w:rFonts w:ascii="Calibri" w:hAnsi="Calibri" w:cs="Calibri"/>
            <w:color w:val="0000FF"/>
          </w:rPr>
          <w:t>7</w:t>
        </w:r>
      </w:hyperlink>
      <w:r>
        <w:rPr>
          <w:rFonts w:ascii="Calibri" w:hAnsi="Calibri" w:cs="Calibri"/>
        </w:rPr>
        <w:t xml:space="preserve"> настоящей </w:t>
      </w:r>
      <w:r>
        <w:rPr>
          <w:rFonts w:ascii="Calibri" w:hAnsi="Calibri" w:cs="Calibri"/>
        </w:rPr>
        <w:lastRenderedPageBreak/>
        <w:t>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государственного контроля (надзора), орган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r:id="rId146" w:history="1">
        <w:r>
          <w:rPr>
            <w:rFonts w:ascii="Calibri" w:hAnsi="Calibri" w:cs="Calibri"/>
            <w:color w:val="0000FF"/>
          </w:rPr>
          <w:t>пункте 2 части 2</w:t>
        </w:r>
      </w:hyperlink>
      <w:r>
        <w:rPr>
          <w:rFonts w:ascii="Calibri" w:hAnsi="Calibri" w:cs="Calibri"/>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147" w:history="1">
        <w:r>
          <w:rPr>
            <w:rFonts w:ascii="Calibri" w:hAnsi="Calibri" w:cs="Calibri"/>
            <w:color w:val="0000FF"/>
          </w:rPr>
          <w:t>N 164-ФЗ</w:t>
        </w:r>
      </w:hyperlink>
      <w:r>
        <w:rPr>
          <w:rFonts w:ascii="Calibri" w:hAnsi="Calibri" w:cs="Calibri"/>
        </w:rPr>
        <w:t xml:space="preserve">, от 18.07.2011 </w:t>
      </w:r>
      <w:hyperlink r:id="rId148" w:history="1">
        <w:r>
          <w:rPr>
            <w:rFonts w:ascii="Calibri" w:hAnsi="Calibri" w:cs="Calibri"/>
            <w:color w:val="0000FF"/>
          </w:rPr>
          <w:t>N 242-ФЗ</w:t>
        </w:r>
      </w:hyperlink>
      <w:r>
        <w:rPr>
          <w:rFonts w:ascii="Calibri" w:hAnsi="Calibri" w:cs="Calibri"/>
        </w:rPr>
        <w:t>)</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w:t>
      </w:r>
      <w:hyperlink r:id="rId149" w:history="1">
        <w:r>
          <w:rPr>
            <w:rFonts w:ascii="Calibri" w:hAnsi="Calibri" w:cs="Calibri"/>
            <w:color w:val="0000FF"/>
          </w:rPr>
          <w:t>чрезвычайные</w:t>
        </w:r>
      </w:hyperlink>
      <w:r>
        <w:rPr>
          <w:rFonts w:ascii="Calibri" w:hAnsi="Calibri" w:cs="Calibri"/>
        </w:rPr>
        <w:t xml:space="preserve"> ситуации природного и </w:t>
      </w:r>
      <w:hyperlink r:id="rId150" w:history="1">
        <w:r>
          <w:rPr>
            <w:rFonts w:ascii="Calibri" w:hAnsi="Calibri" w:cs="Calibri"/>
            <w:color w:val="0000FF"/>
          </w:rPr>
          <w:t>техногенного</w:t>
        </w:r>
      </w:hyperlink>
      <w:r>
        <w:rPr>
          <w:rFonts w:ascii="Calibri" w:hAnsi="Calibri" w:cs="Calibri"/>
        </w:rPr>
        <w:t xml:space="preserve">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Документарная проверка</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w:t>
      </w:r>
      <w:hyperlink r:id="rId152" w:history="1">
        <w:r>
          <w:rPr>
            <w:rFonts w:ascii="Calibri" w:hAnsi="Calibri" w:cs="Calibri"/>
            <w:color w:val="0000FF"/>
          </w:rPr>
          <w:t>государственного контроля (надзора)</w:t>
        </w:r>
      </w:hyperlink>
      <w:r>
        <w:rPr>
          <w:rFonts w:ascii="Calibri" w:hAnsi="Calibri" w:cs="Calibri"/>
        </w:rPr>
        <w:t xml:space="preserve">, органов </w:t>
      </w:r>
      <w:hyperlink r:id="rId153" w:history="1">
        <w:r>
          <w:rPr>
            <w:rFonts w:ascii="Calibri" w:hAnsi="Calibri" w:cs="Calibri"/>
            <w:color w:val="0000FF"/>
          </w:rPr>
          <w:t>муниципального контроля</w:t>
        </w:r>
      </w:hyperlink>
      <w:r>
        <w:rPr>
          <w:rFonts w:ascii="Calibri" w:hAnsi="Calibri" w:cs="Calibri"/>
        </w:rPr>
        <w:t>.</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Организация документарной проверки (как плановой, так и внеплановой) осуществляется в порядке, установленном </w:t>
      </w:r>
      <w:hyperlink r:id="rId154" w:history="1">
        <w:r>
          <w:rPr>
            <w:rFonts w:ascii="Calibri" w:hAnsi="Calibri" w:cs="Calibri"/>
            <w:color w:val="0000FF"/>
          </w:rPr>
          <w:t>статьей 14</w:t>
        </w:r>
      </w:hyperlink>
      <w:r>
        <w:rPr>
          <w:rFonts w:ascii="Calibri" w:hAnsi="Calibri" w:cs="Calibri"/>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применяется с 1 июля 2009 года (</w:t>
      </w:r>
      <w:hyperlink r:id="rId155" w:history="1">
        <w:r>
          <w:rPr>
            <w:rFonts w:ascii="Calibri" w:hAnsi="Calibri" w:cs="Calibri"/>
            <w:color w:val="0000FF"/>
          </w:rPr>
          <w:t>часть 1.2 статьи 27</w:t>
        </w:r>
      </w:hyperlink>
      <w:r>
        <w:rPr>
          <w:rFonts w:ascii="Calibri" w:hAnsi="Calibri" w:cs="Calibri"/>
        </w:rPr>
        <w:t xml:space="preserve"> данного документа).</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w:t>
      </w:r>
      <w:hyperlink r:id="rId156" w:history="1">
        <w:r>
          <w:rPr>
            <w:rFonts w:ascii="Calibri" w:hAnsi="Calibri" w:cs="Calibri"/>
            <w:color w:val="0000FF"/>
          </w:rPr>
          <w:t>уведомления</w:t>
        </w:r>
      </w:hyperlink>
      <w:r>
        <w:rPr>
          <w:rFonts w:ascii="Calibri" w:hAnsi="Calibri" w:cs="Calibri"/>
        </w:rPr>
        <w:t xml:space="preserve"> о начале осуществления отдельных видов предпринимательской деятельности, представленные в порядке, установленном </w:t>
      </w:r>
      <w:hyperlink r:id="rId157" w:history="1">
        <w:r>
          <w:rPr>
            <w:rFonts w:ascii="Calibri" w:hAnsi="Calibri" w:cs="Calibri"/>
            <w:color w:val="0000FF"/>
          </w:rPr>
          <w:t>статьей 8</w:t>
        </w:r>
      </w:hyperlink>
      <w:r>
        <w:rPr>
          <w:rFonts w:ascii="Calibri" w:hAnsi="Calibri" w:cs="Calibri"/>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w:t>
      </w:r>
      <w:hyperlink r:id="rId158" w:history="1">
        <w:r>
          <w:rPr>
            <w:rFonts w:ascii="Calibri" w:hAnsi="Calibri" w:cs="Calibri"/>
            <w:color w:val="0000FF"/>
          </w:rPr>
          <w:t>государственного контроля (надзора)</w:t>
        </w:r>
      </w:hyperlink>
      <w:r>
        <w:rPr>
          <w:rFonts w:ascii="Calibri" w:hAnsi="Calibri" w:cs="Calibri"/>
        </w:rPr>
        <w:t xml:space="preserve">, </w:t>
      </w:r>
      <w:hyperlink r:id="rId159" w:history="1">
        <w:r>
          <w:rPr>
            <w:rFonts w:ascii="Calibri" w:hAnsi="Calibri" w:cs="Calibri"/>
            <w:color w:val="0000FF"/>
          </w:rPr>
          <w:t>муниципального контроля</w:t>
        </w:r>
      </w:hyperlink>
      <w:r>
        <w:rPr>
          <w:rFonts w:ascii="Calibri" w:hAnsi="Calibri" w:cs="Calibri"/>
        </w:rPr>
        <w:t>.</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27.07.2010 N 227-ФЗ)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161" w:history="1">
        <w:r>
          <w:rPr>
            <w:rFonts w:ascii="Calibri" w:hAnsi="Calibri" w:cs="Calibri"/>
            <w:color w:val="0000FF"/>
          </w:rPr>
          <w:t>части 8</w:t>
        </w:r>
      </w:hyperlink>
      <w:r>
        <w:rPr>
          <w:rFonts w:ascii="Calibri" w:hAnsi="Calibri" w:cs="Calibri"/>
        </w:rPr>
        <w:t xml:space="preserve"> настоящей статьи сведений, вправе представить </w:t>
      </w:r>
      <w:r>
        <w:rPr>
          <w:rFonts w:ascii="Calibri" w:hAnsi="Calibri" w:cs="Calibri"/>
        </w:rPr>
        <w:lastRenderedPageBreak/>
        <w:t>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Выездная проверка</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Выездная проверка проводится в случае, если при документарной проверке не представляется возможным: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удостовериться в полноте и достоверности сведений, содержащихся в </w:t>
      </w:r>
      <w:hyperlink r:id="rId163"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и иных имеющихся в распоряжении органа </w:t>
      </w:r>
      <w:hyperlink r:id="rId164" w:history="1">
        <w:r>
          <w:rPr>
            <w:rFonts w:ascii="Calibri" w:hAnsi="Calibri" w:cs="Calibri"/>
            <w:color w:val="0000FF"/>
          </w:rPr>
          <w:t>государственного контроля (надзора)</w:t>
        </w:r>
      </w:hyperlink>
      <w:r>
        <w:rPr>
          <w:rFonts w:ascii="Calibri" w:hAnsi="Calibri" w:cs="Calibri"/>
        </w:rPr>
        <w:t xml:space="preserve">, органа </w:t>
      </w:r>
      <w:hyperlink r:id="rId165" w:history="1">
        <w:r>
          <w:rPr>
            <w:rFonts w:ascii="Calibri" w:hAnsi="Calibri" w:cs="Calibri"/>
            <w:color w:val="0000FF"/>
          </w:rPr>
          <w:t>муниципального контроля</w:t>
        </w:r>
      </w:hyperlink>
      <w:r>
        <w:rPr>
          <w:rFonts w:ascii="Calibri" w:hAnsi="Calibri" w:cs="Calibri"/>
        </w:rPr>
        <w:t xml:space="preserve"> документах юридического лица, индивидуального предпринимателя;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w:t>
      </w:r>
      <w:r>
        <w:rPr>
          <w:rFonts w:ascii="Calibri" w:hAnsi="Calibri" w:cs="Calibri"/>
        </w:rPr>
        <w:lastRenderedPageBreak/>
        <w:t>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66"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Срок проведения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проведения каждой из проверок, предусмотренных </w:t>
      </w:r>
      <w:hyperlink r:id="rId167" w:history="1">
        <w:r>
          <w:rPr>
            <w:rFonts w:ascii="Calibri" w:hAnsi="Calibri" w:cs="Calibri"/>
            <w:color w:val="0000FF"/>
          </w:rPr>
          <w:t>статьями 11</w:t>
        </w:r>
      </w:hyperlink>
      <w:r>
        <w:rPr>
          <w:rFonts w:ascii="Calibri" w:hAnsi="Calibri" w:cs="Calibri"/>
        </w:rPr>
        <w:t xml:space="preserve"> и </w:t>
      </w:r>
      <w:hyperlink r:id="rId168" w:history="1">
        <w:r>
          <w:rPr>
            <w:rFonts w:ascii="Calibri" w:hAnsi="Calibri" w:cs="Calibri"/>
            <w:color w:val="0000FF"/>
          </w:rPr>
          <w:t>12</w:t>
        </w:r>
      </w:hyperlink>
      <w:r>
        <w:rPr>
          <w:rFonts w:ascii="Calibri" w:hAnsi="Calibri" w:cs="Calibri"/>
        </w:rPr>
        <w:t xml:space="preserve"> настоящего Федерального закона, не может превышать двадцать рабочих дней.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70" w:history="1">
        <w:r>
          <w:rPr>
            <w:rFonts w:ascii="Calibri" w:hAnsi="Calibri" w:cs="Calibri"/>
            <w:color w:val="0000FF"/>
          </w:rPr>
          <w:t>государственного контроля (надзора)</w:t>
        </w:r>
      </w:hyperlink>
      <w:r>
        <w:rPr>
          <w:rFonts w:ascii="Calibri" w:hAnsi="Calibri" w:cs="Calibri"/>
        </w:rPr>
        <w:t xml:space="preserve">, органа </w:t>
      </w:r>
      <w:hyperlink r:id="rId171" w:history="1">
        <w:r>
          <w:rPr>
            <w:rFonts w:ascii="Calibri" w:hAnsi="Calibri" w:cs="Calibri"/>
            <w:color w:val="0000FF"/>
          </w:rPr>
          <w:t>муниципального контроля</w:t>
        </w:r>
      </w:hyperlink>
      <w:r>
        <w:rPr>
          <w:rFonts w:ascii="Calibri" w:hAnsi="Calibri" w:cs="Calibri"/>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проведения каждой из предусмотренных </w:t>
      </w:r>
      <w:hyperlink r:id="rId172" w:history="1">
        <w:r>
          <w:rPr>
            <w:rFonts w:ascii="Calibri" w:hAnsi="Calibri" w:cs="Calibri"/>
            <w:color w:val="0000FF"/>
          </w:rPr>
          <w:t>статьями 11</w:t>
        </w:r>
      </w:hyperlink>
      <w:r>
        <w:rPr>
          <w:rFonts w:ascii="Calibri" w:hAnsi="Calibri" w:cs="Calibri"/>
        </w:rPr>
        <w:t xml:space="preserve"> и </w:t>
      </w:r>
      <w:hyperlink r:id="rId173" w:history="1">
        <w:r>
          <w:rPr>
            <w:rFonts w:ascii="Calibri" w:hAnsi="Calibri" w:cs="Calibri"/>
            <w:color w:val="0000FF"/>
          </w:rPr>
          <w:t>12</w:t>
        </w:r>
      </w:hyperlink>
      <w:r>
        <w:rPr>
          <w:rFonts w:ascii="Calibri" w:hAnsi="Calibri" w:cs="Calibri"/>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2012 года в отношении организации и проведения проверок при режиме постоянного государственного контроля (надзора) при осуществлении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применяется порядок, действующий до 1 августа 2011 года (Федеральный </w:t>
      </w:r>
      <w:hyperlink r:id="rId175" w:history="1">
        <w:r>
          <w:rPr>
            <w:rFonts w:ascii="Calibri" w:hAnsi="Calibri" w:cs="Calibri"/>
            <w:color w:val="0000FF"/>
          </w:rPr>
          <w:t>закон</w:t>
        </w:r>
      </w:hyperlink>
      <w:r>
        <w:rPr>
          <w:rFonts w:ascii="Calibri" w:hAnsi="Calibri" w:cs="Calibri"/>
        </w:rPr>
        <w:t xml:space="preserve"> от 18.07.2011 N 242-ФЗ).</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13.1. Режим постоянного государственного контроля (надзора)</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 w:history="1">
        <w:r>
          <w:rPr>
            <w:rFonts w:ascii="Calibri" w:hAnsi="Calibri" w:cs="Calibri"/>
            <w:color w:val="0000FF"/>
          </w:rPr>
          <w:t>законом</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отношении юридических лиц, индивидуальных предпринимателей, эксплуатирующих отдельные объекты использования атомной энергии, опасные производственные объекты, гидротехнические сооружения и осуществляющих на этих объектах и сооружениях технологические процессы, представляющие собой опасность причинения вреда жизни, здоровью людей, вреда окружающей среде, безопасности государства, имуществу физических и </w:t>
      </w:r>
      <w:r>
        <w:rPr>
          <w:rFonts w:ascii="Calibri" w:hAnsi="Calibri" w:cs="Calibri"/>
        </w:rPr>
        <w:lastRenderedPageBreak/>
        <w:t>юридических лиц, государственному или муниципальному имуществу, возникновения чрезвычайных ситуаций природного и техногенного характера (далее - объекты повышенной опасности), в соответствии с федеральным законом может быть установлен режим постоянного государственного контроля (надзора), предусматривающий постоянное пребывание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Режим постоянного государственного контроля (надзора), перечень объектов повышенной опасности, в отношении которых вводится такой режим контроля (надзора), порядок проведения проверок, в том числе отдельных мероприятий по контролю, при его осуществлении устанавливаются Правительством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документам и средствам контроля безопасности таких объектов.</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Порядок организации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177" w:history="1">
        <w:r>
          <w:rPr>
            <w:rFonts w:ascii="Calibri" w:hAnsi="Calibri" w:cs="Calibri"/>
            <w:color w:val="0000FF"/>
          </w:rPr>
          <w:t>Типовая форма</w:t>
        </w:r>
      </w:hyperlink>
      <w:r>
        <w:rPr>
          <w:rFonts w:ascii="Calibri" w:hAnsi="Calibri" w:cs="Calibri"/>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государственного контроля (надзора) или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цели, задачи, предмет проверки и срок ее проведения;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сроки проведения и перечень мероприятий по контролю, необходимых для достижения целей и задач проведения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перечень административных регламентов по осуществлению государственного контроля (надзора), осуществлению муниципального контроля;</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79"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даты начала и окончания проведения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w:t>
      </w:r>
      <w:r>
        <w:rPr>
          <w:rFonts w:ascii="Calibri" w:hAnsi="Calibri" w:cs="Calibri"/>
        </w:rPr>
        <w:lastRenderedPageBreak/>
        <w:t>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Ограничения при проведении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проверки должностные лица органа государственного контроля (надзора), органа муниципального контроля не вправе:</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81" w:history="1">
        <w:r>
          <w:rPr>
            <w:rFonts w:ascii="Calibri" w:hAnsi="Calibri" w:cs="Calibri"/>
            <w:color w:val="0000FF"/>
          </w:rPr>
          <w:t>подпунктом "б" пункта 2 части 2 статьи 10</w:t>
        </w:r>
      </w:hyperlink>
      <w:r>
        <w:rPr>
          <w:rFonts w:ascii="Calibri" w:hAnsi="Calibri" w:cs="Calibri"/>
        </w:rPr>
        <w:t xml:space="preserve">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распространять информацию, полученную в результате проведения проверки и составляющую государственную, </w:t>
      </w:r>
      <w:hyperlink r:id="rId182" w:history="1">
        <w:r>
          <w:rPr>
            <w:rFonts w:ascii="Calibri" w:hAnsi="Calibri" w:cs="Calibri"/>
            <w:color w:val="0000FF"/>
          </w:rPr>
          <w:t>коммерческую</w:t>
        </w:r>
      </w:hyperlink>
      <w:r>
        <w:rPr>
          <w:rFonts w:ascii="Calibri" w:hAnsi="Calibri" w:cs="Calibri"/>
        </w:rPr>
        <w:t>, служебную, иную охраняемую законом тайну, за исключением случаев, предусмотренных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превышать установленные сроки проведения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Порядок оформления результатов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183" w:history="1">
        <w:r>
          <w:rPr>
            <w:rFonts w:ascii="Calibri" w:hAnsi="Calibri" w:cs="Calibri"/>
            <w:color w:val="0000FF"/>
          </w:rPr>
          <w:t>Типовая форма</w:t>
        </w:r>
      </w:hyperlink>
      <w:r>
        <w:rPr>
          <w:rFonts w:ascii="Calibri" w:hAnsi="Calibri" w:cs="Calibri"/>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В акте проверки указываются: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дата, время и место составления акта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органа государственного контроля (надзора) или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фамилии, имена, отчества и должности должностного лица или должностных лиц, проводивших проверку;</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дата, время, продолжительность и место проведения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подписи должностного лица или должностных лиц, проводивших проверку.</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84" w:history="1">
        <w:r>
          <w:rPr>
            <w:rFonts w:ascii="Calibri" w:hAnsi="Calibri" w:cs="Calibri"/>
            <w:color w:val="0000FF"/>
          </w:rPr>
          <w:t>Акт проверки</w:t>
        </w:r>
      </w:hyperlink>
      <w:r>
        <w:rPr>
          <w:rFonts w:ascii="Calibri" w:hAnsi="Calibri" w:cs="Calibri"/>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w:t>
      </w:r>
      <w:r>
        <w:rPr>
          <w:rFonts w:ascii="Calibri" w:hAnsi="Calibri" w:cs="Calibri"/>
        </w:rPr>
        <w:lastRenderedPageBreak/>
        <w:t>которым принято решение о согласовании проведения проверки, в течение пяти рабочих дней со дня составления акта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Результаты проверки, содержащие информацию, составляющую государственную, </w:t>
      </w:r>
      <w:hyperlink r:id="rId185" w:history="1">
        <w:r>
          <w:rPr>
            <w:rFonts w:ascii="Calibri" w:hAnsi="Calibri" w:cs="Calibri"/>
            <w:color w:val="0000FF"/>
          </w:rPr>
          <w:t>коммерческую</w:t>
        </w:r>
      </w:hyperlink>
      <w:r>
        <w:rPr>
          <w:rFonts w:ascii="Calibri" w:hAnsi="Calibri" w:cs="Calibri"/>
        </w:rPr>
        <w:t>, служебную, иную тайну, оформляются с соблюдением требований, предусмотренных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Юридические лица, индивидуальные предприниматели обязаны вести журнал учета проверок по </w:t>
      </w:r>
      <w:hyperlink r:id="rId186" w:history="1">
        <w:r>
          <w:rPr>
            <w:rFonts w:ascii="Calibri" w:hAnsi="Calibri" w:cs="Calibri"/>
            <w:color w:val="0000FF"/>
          </w:rPr>
          <w:t>типовой форме</w:t>
        </w:r>
      </w:hyperlink>
      <w:r>
        <w:rPr>
          <w:rFonts w:ascii="Calibri" w:hAnsi="Calibri" w:cs="Calibri"/>
        </w:rPr>
        <w:t>, установленной федеральным органом исполнительной власти, уполномоченным Правительством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10. Журнал учета проверок должен быть прошит, пронумерован и удостоверен печатью юридического лица, индивидуального предпринимателя.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При отсутствии журнала учета проверок в акте проверки делается соответствующая запись.</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оформления результатов мероприятий по контролю в соответствии с требованиями КоАП РФ см. </w:t>
      </w:r>
      <w:hyperlink r:id="rId187" w:history="1">
        <w:r>
          <w:rPr>
            <w:rFonts w:ascii="Calibri" w:hAnsi="Calibri" w:cs="Calibri"/>
            <w:color w:val="0000FF"/>
          </w:rPr>
          <w:t>письмо</w:t>
        </w:r>
      </w:hyperlink>
      <w:r>
        <w:rPr>
          <w:rFonts w:ascii="Calibri" w:hAnsi="Calibri" w:cs="Calibri"/>
        </w:rPr>
        <w:t xml:space="preserve"> Роспотребнадзора от 07.03.2006 N 0100/2473-06-32.</w:t>
      </w:r>
    </w:p>
    <w:p w:rsidR="00BF6C0F" w:rsidRDefault="00BF6C0F">
      <w:pPr>
        <w:pStyle w:val="ConsPlusNonformat"/>
        <w:widowControl/>
        <w:pBdr>
          <w:top w:val="single" w:sz="6" w:space="0" w:color="auto"/>
        </w:pBdr>
        <w:rPr>
          <w:sz w:val="2"/>
          <w:szCs w:val="2"/>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w:t>
      </w:r>
      <w:r>
        <w:rPr>
          <w:rFonts w:ascii="Calibri" w:hAnsi="Calibri" w:cs="Calibri"/>
        </w:rPr>
        <w:lastRenderedPageBreak/>
        <w:t xml:space="preserve">растениям, окружающей среде, обеспечению безопасности государства, предупреждению возникновения чрезвычайных ситуаций природного и </w:t>
      </w:r>
      <w:hyperlink r:id="rId189" w:history="1">
        <w:r>
          <w:rPr>
            <w:rFonts w:ascii="Calibri" w:hAnsi="Calibri" w:cs="Calibri"/>
            <w:color w:val="0000FF"/>
          </w:rPr>
          <w:t>техногенного</w:t>
        </w:r>
      </w:hyperlink>
      <w:r>
        <w:rPr>
          <w:rFonts w:ascii="Calibri" w:hAnsi="Calibri" w:cs="Calibri"/>
        </w:rPr>
        <w:t xml:space="preserve"> характера, а также меры по привлечению лиц, допустивших выявленные нарушения, к ответственности.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9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Обязанности должностных лиц органа государственного контроля (надзора), органа муниципального контроля при проведении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органа государственного контроля (надзора), органа муниципального контроля при проведении проверки обязаны:</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191" w:history="1">
        <w:r>
          <w:rPr>
            <w:rFonts w:ascii="Calibri" w:hAnsi="Calibri" w:cs="Calibri"/>
            <w:color w:val="0000FF"/>
          </w:rPr>
          <w:t>частью 5 статьи 10</w:t>
        </w:r>
      </w:hyperlink>
      <w:r>
        <w:rPr>
          <w:rFonts w:ascii="Calibri" w:hAnsi="Calibri" w:cs="Calibri"/>
        </w:rPr>
        <w:t xml:space="preserve"> настоящего Федерального закона, копии документа о согласовании проведения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w:t>
      </w:r>
      <w:r>
        <w:rPr>
          <w:rFonts w:ascii="Calibri" w:hAnsi="Calibri" w:cs="Calibri"/>
        </w:rPr>
        <w:lastRenderedPageBreak/>
        <w:t>допускать необоснованное ограничение прав и законных интересов граждан, в том числе индивидуальных предпринимателей, юридических лиц;</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18.07.2011 N 242-ФЗ)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соблюдать сроки проведения проверки, установленные настоящим Федеральным </w:t>
      </w:r>
      <w:hyperlink r:id="rId193" w:history="1">
        <w:r>
          <w:rPr>
            <w:rFonts w:ascii="Calibri" w:hAnsi="Calibri" w:cs="Calibri"/>
            <w:color w:val="0000FF"/>
          </w:rPr>
          <w:t>законом</w:t>
        </w:r>
      </w:hyperlink>
      <w:r>
        <w:rPr>
          <w:rFonts w:ascii="Calibri" w:hAnsi="Calibri" w:cs="Calibri"/>
        </w:rPr>
        <w:t>;</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осуществлять запись о проведенной проверке в журнале учета проверок.</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9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Недействительность результатов проверки, проведенной с грубым нарушением требований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К грубым нарушениям относится нарушение требований, предусмотренных:</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5" w:history="1">
        <w:r>
          <w:rPr>
            <w:rFonts w:ascii="Calibri" w:hAnsi="Calibri" w:cs="Calibri"/>
            <w:color w:val="0000FF"/>
          </w:rPr>
          <w:t>частями 2</w:t>
        </w:r>
      </w:hyperlink>
      <w:r>
        <w:rPr>
          <w:rFonts w:ascii="Calibri" w:hAnsi="Calibri" w:cs="Calibri"/>
        </w:rPr>
        <w:t xml:space="preserve">, </w:t>
      </w:r>
      <w:hyperlink r:id="rId196" w:history="1">
        <w:r>
          <w:rPr>
            <w:rFonts w:ascii="Calibri" w:hAnsi="Calibri" w:cs="Calibri"/>
            <w:color w:val="0000FF"/>
          </w:rPr>
          <w:t>3</w:t>
        </w:r>
      </w:hyperlink>
      <w:r>
        <w:rPr>
          <w:rFonts w:ascii="Calibri" w:hAnsi="Calibri" w:cs="Calibri"/>
        </w:rPr>
        <w:t xml:space="preserve"> (в части отсутствия оснований проведения плановой проверки), </w:t>
      </w:r>
      <w:hyperlink r:id="rId197" w:history="1">
        <w:r>
          <w:rPr>
            <w:rFonts w:ascii="Calibri" w:hAnsi="Calibri" w:cs="Calibri"/>
            <w:color w:val="0000FF"/>
          </w:rPr>
          <w:t>частью 12 статьи 9</w:t>
        </w:r>
      </w:hyperlink>
      <w:r>
        <w:rPr>
          <w:rFonts w:ascii="Calibri" w:hAnsi="Calibri" w:cs="Calibri"/>
        </w:rPr>
        <w:t xml:space="preserve"> и </w:t>
      </w:r>
      <w:hyperlink r:id="rId198" w:history="1">
        <w:r>
          <w:rPr>
            <w:rFonts w:ascii="Calibri" w:hAnsi="Calibri" w:cs="Calibri"/>
            <w:color w:val="0000FF"/>
          </w:rPr>
          <w:t>частью 16</w:t>
        </w:r>
      </w:hyperlink>
      <w:r>
        <w:rPr>
          <w:rFonts w:ascii="Calibri" w:hAnsi="Calibri" w:cs="Calibri"/>
        </w:rPr>
        <w:t xml:space="preserve"> (в части срока уведомления о проведении проверки) статьи 10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99" w:history="1">
        <w:r>
          <w:rPr>
            <w:rFonts w:ascii="Calibri" w:hAnsi="Calibri" w:cs="Calibri"/>
            <w:color w:val="0000FF"/>
          </w:rPr>
          <w:t>пунктом 7 статьи 2</w:t>
        </w:r>
      </w:hyperlink>
      <w:r>
        <w:rPr>
          <w:rFonts w:ascii="Calibri" w:hAnsi="Calibri" w:cs="Calibri"/>
        </w:rPr>
        <w:t xml:space="preserve"> настоящего Федерального закона (в части привлечения к проведению мероприятий по контролю не аккредитованных в установленном </w:t>
      </w:r>
      <w:hyperlink r:id="rId200" w:history="1">
        <w:r>
          <w:rPr>
            <w:rFonts w:ascii="Calibri" w:hAnsi="Calibri" w:cs="Calibri"/>
            <w:color w:val="0000FF"/>
          </w:rPr>
          <w:t>порядке</w:t>
        </w:r>
      </w:hyperlink>
      <w:r>
        <w:rPr>
          <w:rFonts w:ascii="Calibri" w:hAnsi="Calibri" w:cs="Calibri"/>
        </w:rPr>
        <w:t xml:space="preserve"> граждан и организаций);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1.1 введен Федеральным </w:t>
      </w:r>
      <w:hyperlink r:id="rId201"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02" w:history="1">
        <w:r>
          <w:rPr>
            <w:rFonts w:ascii="Calibri" w:hAnsi="Calibri" w:cs="Calibri"/>
            <w:color w:val="0000FF"/>
          </w:rPr>
          <w:t>пунктом 2 части 2</w:t>
        </w:r>
      </w:hyperlink>
      <w:r>
        <w:rPr>
          <w:rFonts w:ascii="Calibri" w:hAnsi="Calibri" w:cs="Calibri"/>
        </w:rPr>
        <w:t xml:space="preserve">, </w:t>
      </w:r>
      <w:hyperlink r:id="rId203" w:history="1">
        <w:r>
          <w:rPr>
            <w:rFonts w:ascii="Calibri" w:hAnsi="Calibri" w:cs="Calibri"/>
            <w:color w:val="0000FF"/>
          </w:rPr>
          <w:t>частью 3</w:t>
        </w:r>
      </w:hyperlink>
      <w:r>
        <w:rPr>
          <w:rFonts w:ascii="Calibri" w:hAnsi="Calibri" w:cs="Calibri"/>
        </w:rPr>
        <w:t xml:space="preserve"> (в части оснований проведения внеплановой выездной проверки), </w:t>
      </w:r>
      <w:hyperlink r:id="rId204" w:history="1">
        <w:r>
          <w:rPr>
            <w:rFonts w:ascii="Calibri" w:hAnsi="Calibri" w:cs="Calibri"/>
            <w:color w:val="0000FF"/>
          </w:rPr>
          <w:t>частью 5</w:t>
        </w:r>
      </w:hyperlink>
      <w:r>
        <w:rPr>
          <w:rFonts w:ascii="Calibri" w:hAnsi="Calibri" w:cs="Calibri"/>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05"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06" w:history="1">
        <w:r>
          <w:rPr>
            <w:rFonts w:ascii="Calibri" w:hAnsi="Calibri" w:cs="Calibri"/>
            <w:color w:val="0000FF"/>
          </w:rPr>
          <w:t>частью 2 статьи 13</w:t>
        </w:r>
      </w:hyperlink>
      <w:r>
        <w:rPr>
          <w:rFonts w:ascii="Calibri" w:hAnsi="Calibri" w:cs="Calibri"/>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07" w:history="1">
        <w:r>
          <w:rPr>
            <w:rFonts w:ascii="Calibri" w:hAnsi="Calibri" w:cs="Calibri"/>
            <w:color w:val="0000FF"/>
          </w:rPr>
          <w:t>закона</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08" w:history="1">
        <w:r>
          <w:rPr>
            <w:rFonts w:ascii="Calibri" w:hAnsi="Calibri" w:cs="Calibri"/>
            <w:color w:val="0000FF"/>
          </w:rPr>
          <w:t>частью 1 статьи 14</w:t>
        </w:r>
      </w:hyperlink>
      <w:r>
        <w:rPr>
          <w:rFonts w:ascii="Calibri" w:hAnsi="Calibri" w:cs="Calibri"/>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09" w:history="1">
        <w:r>
          <w:rPr>
            <w:rFonts w:ascii="Calibri" w:hAnsi="Calibri" w:cs="Calibri"/>
            <w:color w:val="0000FF"/>
          </w:rPr>
          <w:t>пунктом 3</w:t>
        </w:r>
      </w:hyperlink>
      <w:r>
        <w:rPr>
          <w:rFonts w:ascii="Calibri" w:hAnsi="Calibri" w:cs="Calibri"/>
        </w:rPr>
        <w:t xml:space="preserve"> (в части требования документов, не относящихся к предмету проверки), </w:t>
      </w:r>
      <w:hyperlink r:id="rId210" w:history="1">
        <w:r>
          <w:rPr>
            <w:rFonts w:ascii="Calibri" w:hAnsi="Calibri" w:cs="Calibri"/>
            <w:color w:val="0000FF"/>
          </w:rPr>
          <w:t>пунктом 6</w:t>
        </w:r>
      </w:hyperlink>
      <w:r>
        <w:rPr>
          <w:rFonts w:ascii="Calibri" w:hAnsi="Calibri" w:cs="Calibri"/>
        </w:rPr>
        <w:t xml:space="preserve"> (в части превышения установленных сроков проведения проверок) статьи 15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11" w:history="1">
        <w:r>
          <w:rPr>
            <w:rFonts w:ascii="Calibri" w:hAnsi="Calibri" w:cs="Calibri"/>
            <w:color w:val="0000FF"/>
          </w:rPr>
          <w:t>частью 4 статьи 16</w:t>
        </w:r>
      </w:hyperlink>
      <w:r>
        <w:rPr>
          <w:rFonts w:ascii="Calibri" w:hAnsi="Calibri" w:cs="Calibri"/>
        </w:rPr>
        <w:t xml:space="preserve"> настоящего Федерального закона (в части непредставления акта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12" w:history="1">
        <w:r>
          <w:rPr>
            <w:rFonts w:ascii="Calibri" w:hAnsi="Calibri" w:cs="Calibri"/>
            <w:color w:val="0000FF"/>
          </w:rPr>
          <w:t>частью 3 статьи 9</w:t>
        </w:r>
      </w:hyperlink>
      <w:r>
        <w:rPr>
          <w:rFonts w:ascii="Calibri" w:hAnsi="Calibri" w:cs="Calibri"/>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13"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14" w:history="1">
        <w:r>
          <w:rPr>
            <w:rFonts w:ascii="Calibri" w:hAnsi="Calibri" w:cs="Calibri"/>
            <w:color w:val="0000FF"/>
          </w:rPr>
          <w:t>частью 3 статьи 12</w:t>
        </w:r>
      </w:hyperlink>
      <w:r>
        <w:rPr>
          <w:rFonts w:ascii="Calibri" w:hAnsi="Calibri" w:cs="Calibri"/>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15" w:history="1">
        <w:r>
          <w:rPr>
            <w:rFonts w:ascii="Calibri" w:hAnsi="Calibri" w:cs="Calibri"/>
            <w:color w:val="0000FF"/>
          </w:rPr>
          <w:t>законом</w:t>
        </w:r>
      </w:hyperlink>
      <w:r>
        <w:rPr>
          <w:rFonts w:ascii="Calibri" w:hAnsi="Calibri" w:cs="Calibri"/>
        </w:rPr>
        <w:t xml:space="preserve"> от 27.12.2009 N 365-ФЗ)</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Title"/>
        <w:widowControl/>
        <w:jc w:val="center"/>
        <w:outlineLvl w:val="0"/>
      </w:pPr>
      <w:r>
        <w:t>Глава 3. ПРАВА ЮРИДИЧЕСКИХ ЛИЦ, ИНДИВИДУАЛЬНЫХ</w:t>
      </w:r>
    </w:p>
    <w:p w:rsidR="00BF6C0F" w:rsidRDefault="00BF6C0F">
      <w:pPr>
        <w:pStyle w:val="ConsPlusTitle"/>
        <w:widowControl/>
        <w:jc w:val="center"/>
      </w:pPr>
      <w:r>
        <w:t>ПРЕДПРИНИМАТЕЛЕЙ ПРИ ОСУЩЕСТВЛЕНИИ ГОСУДАРСТВЕННОГО</w:t>
      </w:r>
    </w:p>
    <w:p w:rsidR="00BF6C0F" w:rsidRDefault="00BF6C0F">
      <w:pPr>
        <w:pStyle w:val="ConsPlusTitle"/>
        <w:widowControl/>
        <w:jc w:val="center"/>
      </w:pPr>
      <w:r>
        <w:t>КОНТРОЛЯ (НАДЗОРА), МУНИЦИПАЛЬНОГО КОНТРОЛЯ</w:t>
      </w:r>
    </w:p>
    <w:p w:rsidR="00BF6C0F" w:rsidRDefault="00BF6C0F">
      <w:pPr>
        <w:pStyle w:val="ConsPlusTitle"/>
        <w:widowControl/>
        <w:jc w:val="center"/>
      </w:pPr>
      <w:r>
        <w:t>И ЗАЩИТА ИХ ПРАВ</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Права юридического лица, индивидуального предпринимателя при проведении проверки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прав юридических лиц, индивидуальных предпринимателей при осуществлении </w:t>
      </w:r>
      <w:hyperlink r:id="rId216" w:history="1">
        <w:r>
          <w:rPr>
            <w:rFonts w:ascii="Calibri" w:hAnsi="Calibri" w:cs="Calibri"/>
            <w:color w:val="0000FF"/>
          </w:rPr>
          <w:t>государственного контроля (надзора)</w:t>
        </w:r>
      </w:hyperlink>
      <w:r>
        <w:rPr>
          <w:rFonts w:ascii="Calibri" w:hAnsi="Calibri" w:cs="Calibri"/>
        </w:rPr>
        <w:t xml:space="preserve">, </w:t>
      </w:r>
      <w:hyperlink r:id="rId217" w:history="1">
        <w:r>
          <w:rPr>
            <w:rFonts w:ascii="Calibri" w:hAnsi="Calibri" w:cs="Calibri"/>
            <w:color w:val="0000FF"/>
          </w:rPr>
          <w:t>муниципального контроля</w:t>
        </w:r>
      </w:hyperlink>
      <w:r>
        <w:rPr>
          <w:rFonts w:ascii="Calibri" w:hAnsi="Calibri" w:cs="Calibri"/>
        </w:rPr>
        <w:t xml:space="preserve"> осуществляется в административном и (или) судебном порядке в соответствии с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Объединения юридических лиц, индивидуальных предпринимателей, саморегулируемые организации вправе:</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обращаться в суд в защиту нарушенных при осуществлении </w:t>
      </w:r>
      <w:hyperlink r:id="rId218" w:history="1">
        <w:r>
          <w:rPr>
            <w:rFonts w:ascii="Calibri" w:hAnsi="Calibri" w:cs="Calibri"/>
            <w:color w:val="0000FF"/>
          </w:rPr>
          <w:t>государственного контроля (надзора)</w:t>
        </w:r>
      </w:hyperlink>
      <w:r>
        <w:rPr>
          <w:rFonts w:ascii="Calibri" w:hAnsi="Calibri" w:cs="Calibri"/>
        </w:rPr>
        <w:t xml:space="preserve">, </w:t>
      </w:r>
      <w:hyperlink r:id="rId219" w:history="1">
        <w:r>
          <w:rPr>
            <w:rFonts w:ascii="Calibri" w:hAnsi="Calibri" w:cs="Calibri"/>
            <w:color w:val="0000FF"/>
          </w:rPr>
          <w:t>муниципального контроля</w:t>
        </w:r>
      </w:hyperlink>
      <w:r>
        <w:rPr>
          <w:rFonts w:ascii="Calibri" w:hAnsi="Calibri" w:cs="Calibri"/>
        </w:rPr>
        <w:t xml:space="preserve">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25. Ответственность юридических лиц, индивидуальных предпринимателей за нарушение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pStyle w:val="ConsPlusTitle"/>
        <w:widowControl/>
        <w:jc w:val="center"/>
        <w:outlineLvl w:val="0"/>
      </w:pPr>
      <w:r>
        <w:t>Глава 4. ЗАКЛЮЧИТЕЛЬНЫЕ ПОЛОЖЕНИЯ</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О признании утратившими силу отдельных законодательных актов (положений законодательных актов)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220" w:history="1">
        <w:r>
          <w:rPr>
            <w:rFonts w:ascii="Calibri" w:hAnsi="Calibri" w:cs="Calibri"/>
            <w:color w:val="0000FF"/>
          </w:rPr>
          <w:t>закон</w:t>
        </w:r>
      </w:hyperlink>
      <w:r>
        <w:rPr>
          <w:rFonts w:ascii="Calibri" w:hAnsi="Calibri" w:cs="Calibri"/>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21" w:history="1">
        <w:r>
          <w:rPr>
            <w:rFonts w:ascii="Calibri" w:hAnsi="Calibri" w:cs="Calibri"/>
            <w:color w:val="0000FF"/>
          </w:rPr>
          <w:t>закон</w:t>
        </w:r>
      </w:hyperlink>
      <w:r>
        <w:rPr>
          <w:rFonts w:ascii="Calibri" w:hAnsi="Calibri" w:cs="Calibri"/>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2" w:history="1">
        <w:r>
          <w:rPr>
            <w:rFonts w:ascii="Calibri" w:hAnsi="Calibri" w:cs="Calibri"/>
            <w:color w:val="0000FF"/>
          </w:rPr>
          <w:t>пункт 2 статьи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223" w:history="1">
        <w:r>
          <w:rPr>
            <w:rFonts w:ascii="Calibri" w:hAnsi="Calibri" w:cs="Calibri"/>
            <w:color w:val="0000FF"/>
          </w:rPr>
          <w:t>закон</w:t>
        </w:r>
      </w:hyperlink>
      <w:r>
        <w:rPr>
          <w:rFonts w:ascii="Calibri" w:hAnsi="Calibri" w:cs="Calibri"/>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24" w:history="1">
        <w:r>
          <w:rPr>
            <w:rFonts w:ascii="Calibri" w:hAnsi="Calibri" w:cs="Calibri"/>
            <w:color w:val="0000FF"/>
          </w:rPr>
          <w:t>статью 2</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25" w:history="1">
        <w:r>
          <w:rPr>
            <w:rFonts w:ascii="Calibri" w:hAnsi="Calibri" w:cs="Calibri"/>
            <w:color w:val="0000FF"/>
          </w:rPr>
          <w:t>статью 3</w:t>
        </w:r>
      </w:hyperlink>
      <w:r>
        <w:rPr>
          <w:rFonts w:ascii="Calibri" w:hAnsi="Calibri" w:cs="Calibri"/>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Вступление в силу настоящего Федерального закона</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26" w:history="1">
        <w:r>
          <w:rPr>
            <w:rFonts w:ascii="Calibri" w:hAnsi="Calibri" w:cs="Calibri"/>
            <w:color w:val="0000FF"/>
          </w:rPr>
          <w:t>закона</w:t>
        </w:r>
      </w:hyperlink>
      <w:r>
        <w:rPr>
          <w:rFonts w:ascii="Calibri" w:hAnsi="Calibri" w:cs="Calibri"/>
        </w:rPr>
        <w:t xml:space="preserve"> от 28.04.2009 N 60-ФЗ)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w:t>
      </w:r>
      <w:hyperlink r:id="rId227" w:history="1">
        <w:r>
          <w:rPr>
            <w:rFonts w:ascii="Calibri" w:hAnsi="Calibri" w:cs="Calibri"/>
            <w:color w:val="0000FF"/>
          </w:rPr>
          <w:t>Пункт 6 статьи 3</w:t>
        </w:r>
      </w:hyperlink>
      <w:r>
        <w:rPr>
          <w:rFonts w:ascii="Calibri" w:hAnsi="Calibri" w:cs="Calibri"/>
        </w:rPr>
        <w:t xml:space="preserve">, </w:t>
      </w:r>
      <w:hyperlink r:id="rId228" w:history="1">
        <w:r>
          <w:rPr>
            <w:rFonts w:ascii="Calibri" w:hAnsi="Calibri" w:cs="Calibri"/>
            <w:color w:val="0000FF"/>
          </w:rPr>
          <w:t>статья 8</w:t>
        </w:r>
      </w:hyperlink>
      <w:r>
        <w:rPr>
          <w:rFonts w:ascii="Calibri" w:hAnsi="Calibri" w:cs="Calibri"/>
        </w:rPr>
        <w:t xml:space="preserve">, </w:t>
      </w:r>
      <w:hyperlink r:id="rId229" w:history="1">
        <w:r>
          <w:rPr>
            <w:rFonts w:ascii="Calibri" w:hAnsi="Calibri" w:cs="Calibri"/>
            <w:color w:val="0000FF"/>
          </w:rPr>
          <w:t>пункт 3 части 8 статьи 9</w:t>
        </w:r>
      </w:hyperlink>
      <w:r>
        <w:rPr>
          <w:rFonts w:ascii="Calibri" w:hAnsi="Calibri" w:cs="Calibri"/>
        </w:rPr>
        <w:t xml:space="preserve">, </w:t>
      </w:r>
      <w:hyperlink r:id="rId230" w:history="1">
        <w:r>
          <w:rPr>
            <w:rFonts w:ascii="Calibri" w:hAnsi="Calibri" w:cs="Calibri"/>
            <w:color w:val="0000FF"/>
          </w:rPr>
          <w:t>пункт 1 части 3 статьи 12</w:t>
        </w:r>
      </w:hyperlink>
      <w:r>
        <w:rPr>
          <w:rFonts w:ascii="Calibri" w:hAnsi="Calibri" w:cs="Calibri"/>
        </w:rPr>
        <w:t xml:space="preserve"> настоящего Федерального закона вступают в силу с 1 июля 2009 года.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231" w:history="1">
        <w:r>
          <w:rPr>
            <w:rFonts w:ascii="Calibri" w:hAnsi="Calibri" w:cs="Calibri"/>
            <w:color w:val="0000FF"/>
          </w:rPr>
          <w:t>законом</w:t>
        </w:r>
      </w:hyperlink>
      <w:r>
        <w:rPr>
          <w:rFonts w:ascii="Calibri" w:hAnsi="Calibri" w:cs="Calibri"/>
        </w:rPr>
        <w:t xml:space="preserve"> от 28.04.2009 N 60-ФЗ)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32" w:history="1">
        <w:r>
          <w:rPr>
            <w:rFonts w:ascii="Calibri" w:hAnsi="Calibri" w:cs="Calibri"/>
            <w:color w:val="0000FF"/>
          </w:rPr>
          <w:t>Часть 1 статьи 9</w:t>
        </w:r>
      </w:hyperlink>
      <w:r>
        <w:rPr>
          <w:rFonts w:ascii="Calibri" w:hAnsi="Calibri" w:cs="Calibri"/>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r:id="rId233" w:history="1">
        <w:r>
          <w:rPr>
            <w:rFonts w:ascii="Calibri" w:hAnsi="Calibri" w:cs="Calibri"/>
            <w:color w:val="0000FF"/>
          </w:rPr>
          <w:t>часть 3 статьи 11</w:t>
        </w:r>
      </w:hyperlink>
      <w:r>
        <w:rPr>
          <w:rFonts w:ascii="Calibri" w:hAnsi="Calibri" w:cs="Calibri"/>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234" w:history="1">
        <w:r>
          <w:rPr>
            <w:rFonts w:ascii="Calibri" w:hAnsi="Calibri" w:cs="Calibri"/>
            <w:color w:val="0000FF"/>
          </w:rPr>
          <w:t>законом</w:t>
        </w:r>
      </w:hyperlink>
      <w:r>
        <w:rPr>
          <w:rFonts w:ascii="Calibri" w:hAnsi="Calibri" w:cs="Calibri"/>
        </w:rPr>
        <w:t xml:space="preserve"> от 28.04.2009 N 60-ФЗ)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Положения настоящего Федерального закона в отношении экспертов, экспертных организаций, аккредитованных в </w:t>
      </w:r>
      <w:hyperlink r:id="rId23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применяются с 1 июля 2009 года.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первая.3 введена Федеральным </w:t>
      </w:r>
      <w:hyperlink r:id="rId236" w:history="1">
        <w:r>
          <w:rPr>
            <w:rFonts w:ascii="Calibri" w:hAnsi="Calibri" w:cs="Calibri"/>
            <w:color w:val="0000FF"/>
          </w:rPr>
          <w:t>законом</w:t>
        </w:r>
      </w:hyperlink>
      <w:r>
        <w:rPr>
          <w:rFonts w:ascii="Calibri" w:hAnsi="Calibri" w:cs="Calibri"/>
        </w:rPr>
        <w:t xml:space="preserve"> от 28.04.2009 N 60-ФЗ)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7" w:history="1">
        <w:r>
          <w:rPr>
            <w:rFonts w:ascii="Calibri" w:hAnsi="Calibri" w:cs="Calibri"/>
            <w:color w:val="0000FF"/>
          </w:rPr>
          <w:t>Части 6</w:t>
        </w:r>
      </w:hyperlink>
      <w:r>
        <w:rPr>
          <w:rFonts w:ascii="Calibri" w:hAnsi="Calibri" w:cs="Calibri"/>
        </w:rPr>
        <w:t xml:space="preserve"> и </w:t>
      </w:r>
      <w:hyperlink r:id="rId238" w:history="1">
        <w:r>
          <w:rPr>
            <w:rFonts w:ascii="Calibri" w:hAnsi="Calibri" w:cs="Calibri"/>
            <w:color w:val="0000FF"/>
          </w:rPr>
          <w:t>7 статьи 9</w:t>
        </w:r>
      </w:hyperlink>
      <w:r>
        <w:rPr>
          <w:rFonts w:ascii="Calibri" w:hAnsi="Calibri" w:cs="Calibri"/>
        </w:rPr>
        <w:t xml:space="preserve"> настоящего Федерального закона вступают в силу с 1 января 2010 года.</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39" w:history="1">
        <w:r>
          <w:rPr>
            <w:rFonts w:ascii="Calibri" w:hAnsi="Calibri" w:cs="Calibri"/>
            <w:color w:val="0000FF"/>
          </w:rPr>
          <w:t>законом</w:t>
        </w:r>
      </w:hyperlink>
      <w:r>
        <w:rPr>
          <w:rFonts w:ascii="Calibri" w:hAnsi="Calibri" w:cs="Calibri"/>
        </w:rPr>
        <w:t xml:space="preserve"> от 28.04.2009 N 60-ФЗ)</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электронной цифровой подписью, в порядке, установленном Правительством Российской Федерации.</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r:id="rId240" w:history="1">
        <w:r>
          <w:rPr>
            <w:rFonts w:ascii="Calibri" w:hAnsi="Calibri" w:cs="Calibri"/>
            <w:color w:val="0000FF"/>
          </w:rPr>
          <w:t>части 4 статьи 1</w:t>
        </w:r>
      </w:hyperlink>
      <w:r>
        <w:rPr>
          <w:rFonts w:ascii="Calibri" w:hAnsi="Calibri" w:cs="Calibri"/>
        </w:rPr>
        <w:t xml:space="preserve"> настоящего Федерального закона.</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41" w:history="1">
        <w:r>
          <w:rPr>
            <w:rFonts w:ascii="Calibri" w:hAnsi="Calibri" w:cs="Calibri"/>
            <w:color w:val="0000FF"/>
          </w:rPr>
          <w:t>законом</w:t>
        </w:r>
      </w:hyperlink>
      <w:r>
        <w:rPr>
          <w:rFonts w:ascii="Calibri" w:hAnsi="Calibri" w:cs="Calibri"/>
        </w:rPr>
        <w:t xml:space="preserve"> от 28.04.2009 N 60-ФЗ, в ред. Федеральных законов от 27.12.2009 </w:t>
      </w:r>
      <w:hyperlink r:id="rId242" w:history="1">
        <w:r>
          <w:rPr>
            <w:rFonts w:ascii="Calibri" w:hAnsi="Calibri" w:cs="Calibri"/>
            <w:color w:val="0000FF"/>
          </w:rPr>
          <w:t>N 365-ФЗ</w:t>
        </w:r>
      </w:hyperlink>
      <w:r>
        <w:rPr>
          <w:rFonts w:ascii="Calibri" w:hAnsi="Calibri" w:cs="Calibri"/>
        </w:rPr>
        <w:t xml:space="preserve">, от 28.12.2010 </w:t>
      </w:r>
      <w:hyperlink r:id="rId243" w:history="1">
        <w:r>
          <w:rPr>
            <w:rFonts w:ascii="Calibri" w:hAnsi="Calibri" w:cs="Calibri"/>
            <w:color w:val="0000FF"/>
          </w:rPr>
          <w:t>N 408-ФЗ</w:t>
        </w:r>
      </w:hyperlink>
      <w:r>
        <w:rPr>
          <w:rFonts w:ascii="Calibri" w:hAnsi="Calibri" w:cs="Calibri"/>
        </w:rPr>
        <w:t xml:space="preserve">, от 01.07.2011 </w:t>
      </w:r>
      <w:hyperlink r:id="rId244" w:history="1">
        <w:r>
          <w:rPr>
            <w:rFonts w:ascii="Calibri" w:hAnsi="Calibri" w:cs="Calibri"/>
            <w:color w:val="0000FF"/>
          </w:rPr>
          <w:t>N 169-ФЗ</w:t>
        </w:r>
      </w:hyperlink>
      <w:r>
        <w:rPr>
          <w:rFonts w:ascii="Calibri" w:hAnsi="Calibri" w:cs="Calibri"/>
        </w:rPr>
        <w:t>)</w:t>
      </w:r>
    </w:p>
    <w:p w:rsidR="00BF6C0F" w:rsidRDefault="00BF6C0F">
      <w:pPr>
        <w:autoSpaceDE w:val="0"/>
        <w:autoSpaceDN w:val="0"/>
        <w:adjustRightInd w:val="0"/>
        <w:spacing w:after="0" w:line="240" w:lineRule="auto"/>
        <w:ind w:firstLine="540"/>
        <w:jc w:val="both"/>
        <w:rPr>
          <w:rFonts w:ascii="Calibri" w:hAnsi="Calibri" w:cs="Calibri"/>
        </w:rPr>
      </w:pPr>
      <w:r>
        <w:rPr>
          <w:rFonts w:ascii="Calibri" w:hAnsi="Calibri" w:cs="Calibri"/>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BF6C0F" w:rsidRDefault="00BF6C0F">
      <w:pPr>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45" w:history="1">
        <w:r>
          <w:rPr>
            <w:rFonts w:ascii="Calibri" w:hAnsi="Calibri" w:cs="Calibri"/>
            <w:color w:val="0000FF"/>
          </w:rPr>
          <w:t>законом</w:t>
        </w:r>
      </w:hyperlink>
      <w:r>
        <w:rPr>
          <w:rFonts w:ascii="Calibri" w:hAnsi="Calibri" w:cs="Calibri"/>
        </w:rPr>
        <w:t xml:space="preserve"> от 30.07.2010 N 242-ФЗ)</w:t>
      </w:r>
    </w:p>
    <w:p w:rsidR="00BF6C0F" w:rsidRDefault="00BF6C0F">
      <w:pPr>
        <w:autoSpaceDE w:val="0"/>
        <w:autoSpaceDN w:val="0"/>
        <w:adjustRightInd w:val="0"/>
        <w:spacing w:after="0" w:line="240" w:lineRule="auto"/>
        <w:ind w:firstLine="540"/>
        <w:jc w:val="both"/>
        <w:rPr>
          <w:rFonts w:ascii="Calibri" w:hAnsi="Calibri" w:cs="Calibri"/>
        </w:rPr>
      </w:pP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lastRenderedPageBreak/>
        <w:t>Президент</w:t>
      </w: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F6C0F" w:rsidRDefault="00BF6C0F">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BF6C0F" w:rsidRDefault="00BF6C0F">
      <w:pPr>
        <w:autoSpaceDE w:val="0"/>
        <w:autoSpaceDN w:val="0"/>
        <w:adjustRightInd w:val="0"/>
        <w:spacing w:after="0" w:line="240" w:lineRule="auto"/>
        <w:rPr>
          <w:rFonts w:ascii="Calibri" w:hAnsi="Calibri" w:cs="Calibri"/>
        </w:rPr>
      </w:pPr>
      <w:r>
        <w:rPr>
          <w:rFonts w:ascii="Calibri" w:hAnsi="Calibri" w:cs="Calibri"/>
        </w:rPr>
        <w:t>Москва, Кремль</w:t>
      </w:r>
    </w:p>
    <w:p w:rsidR="00BF6C0F" w:rsidRDefault="00BF6C0F">
      <w:pPr>
        <w:autoSpaceDE w:val="0"/>
        <w:autoSpaceDN w:val="0"/>
        <w:adjustRightInd w:val="0"/>
        <w:spacing w:after="0" w:line="240" w:lineRule="auto"/>
        <w:rPr>
          <w:rFonts w:ascii="Calibri" w:hAnsi="Calibri" w:cs="Calibri"/>
        </w:rPr>
      </w:pPr>
      <w:r>
        <w:rPr>
          <w:rFonts w:ascii="Calibri" w:hAnsi="Calibri" w:cs="Calibri"/>
        </w:rPr>
        <w:t>26 декабря 2008 года</w:t>
      </w:r>
    </w:p>
    <w:p w:rsidR="00BF6C0F" w:rsidRDefault="00BF6C0F">
      <w:pPr>
        <w:autoSpaceDE w:val="0"/>
        <w:autoSpaceDN w:val="0"/>
        <w:adjustRightInd w:val="0"/>
        <w:spacing w:after="0" w:line="240" w:lineRule="auto"/>
        <w:rPr>
          <w:rFonts w:ascii="Calibri" w:hAnsi="Calibri" w:cs="Calibri"/>
        </w:rPr>
      </w:pPr>
      <w:r>
        <w:rPr>
          <w:rFonts w:ascii="Calibri" w:hAnsi="Calibri" w:cs="Calibri"/>
        </w:rPr>
        <w:t>N 294-ФЗ</w:t>
      </w:r>
    </w:p>
    <w:p w:rsidR="00BF6C0F" w:rsidRDefault="00BF6C0F">
      <w:pPr>
        <w:autoSpaceDE w:val="0"/>
        <w:autoSpaceDN w:val="0"/>
        <w:adjustRightInd w:val="0"/>
        <w:spacing w:after="0" w:line="240" w:lineRule="auto"/>
        <w:rPr>
          <w:rFonts w:ascii="Calibri" w:hAnsi="Calibri" w:cs="Calibri"/>
        </w:rPr>
      </w:pPr>
    </w:p>
    <w:p w:rsidR="00BF6C0F" w:rsidRDefault="00BF6C0F">
      <w:pPr>
        <w:autoSpaceDE w:val="0"/>
        <w:autoSpaceDN w:val="0"/>
        <w:adjustRightInd w:val="0"/>
        <w:spacing w:after="0" w:line="240" w:lineRule="auto"/>
        <w:rPr>
          <w:rFonts w:ascii="Calibri" w:hAnsi="Calibri" w:cs="Calibri"/>
        </w:rPr>
      </w:pPr>
    </w:p>
    <w:p w:rsidR="00BF6C0F" w:rsidRDefault="00BF6C0F">
      <w:pPr>
        <w:pStyle w:val="ConsPlusNonformat"/>
        <w:widowControl/>
        <w:pBdr>
          <w:top w:val="single" w:sz="6" w:space="0" w:color="auto"/>
        </w:pBdr>
        <w:rPr>
          <w:sz w:val="2"/>
          <w:szCs w:val="2"/>
        </w:rPr>
      </w:pPr>
    </w:p>
    <w:p w:rsidR="00B26F1A" w:rsidRDefault="00B26F1A"/>
    <w:sectPr w:rsidR="00B26F1A" w:rsidSect="00E646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F6C0F"/>
    <w:rsid w:val="00494D7A"/>
    <w:rsid w:val="00B0681E"/>
    <w:rsid w:val="00B26F1A"/>
    <w:rsid w:val="00BF6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C0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BF6C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F6C0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F6C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BF6C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95495;fld=134;dst=100163" TargetMode="External"/><Relationship Id="rId21" Type="http://schemas.openxmlformats.org/officeDocument/2006/relationships/hyperlink" Target="consultantplus://offline/main?base=LAW;n=116983;fld=134;dst=101843" TargetMode="External"/><Relationship Id="rId42" Type="http://schemas.openxmlformats.org/officeDocument/2006/relationships/hyperlink" Target="consultantplus://offline/main?base=LAW;n=116983;fld=134;dst=101916" TargetMode="External"/><Relationship Id="rId63" Type="http://schemas.openxmlformats.org/officeDocument/2006/relationships/hyperlink" Target="consultantplus://offline/main?base=LAW;n=114675;fld=134;dst=100252" TargetMode="External"/><Relationship Id="rId84" Type="http://schemas.openxmlformats.org/officeDocument/2006/relationships/hyperlink" Target="consultantplus://offline/main?base=LAW;n=115838;fld=134;dst=100304" TargetMode="External"/><Relationship Id="rId138" Type="http://schemas.openxmlformats.org/officeDocument/2006/relationships/hyperlink" Target="consultantplus://offline/main?base=LAW;n=95495;fld=134;dst=100166" TargetMode="External"/><Relationship Id="rId159" Type="http://schemas.openxmlformats.org/officeDocument/2006/relationships/hyperlink" Target="consultantplus://offline/main?base=LAW;n=115838;fld=134;dst=100024" TargetMode="External"/><Relationship Id="rId170" Type="http://schemas.openxmlformats.org/officeDocument/2006/relationships/hyperlink" Target="consultantplus://offline/main?base=LAW;n=115838;fld=134;dst=100021" TargetMode="External"/><Relationship Id="rId191" Type="http://schemas.openxmlformats.org/officeDocument/2006/relationships/hyperlink" Target="consultantplus://offline/main?base=LAW;n=115838;fld=134;dst=100135" TargetMode="External"/><Relationship Id="rId205" Type="http://schemas.openxmlformats.org/officeDocument/2006/relationships/hyperlink" Target="consultantplus://offline/main?base=LAW;n=95495;fld=134;dst=100179" TargetMode="External"/><Relationship Id="rId226" Type="http://schemas.openxmlformats.org/officeDocument/2006/relationships/hyperlink" Target="consultantplus://offline/main?base=LAW;n=87196;fld=134;dst=100014" TargetMode="External"/><Relationship Id="rId247" Type="http://schemas.openxmlformats.org/officeDocument/2006/relationships/theme" Target="theme/theme1.xml"/><Relationship Id="rId107" Type="http://schemas.openxmlformats.org/officeDocument/2006/relationships/hyperlink" Target="consultantplus://offline/main?base=LAW;n=116983;fld=134;dst=101951" TargetMode="External"/><Relationship Id="rId11" Type="http://schemas.openxmlformats.org/officeDocument/2006/relationships/hyperlink" Target="consultantplus://offline/main?base=LAW;n=116831;fld=134;dst=100259" TargetMode="External"/><Relationship Id="rId32" Type="http://schemas.openxmlformats.org/officeDocument/2006/relationships/hyperlink" Target="consultantplus://offline/main?base=LAW;n=116002;fld=134" TargetMode="External"/><Relationship Id="rId53" Type="http://schemas.openxmlformats.org/officeDocument/2006/relationships/hyperlink" Target="consultantplus://offline/main?base=LAW;n=106213;fld=134;dst=100107" TargetMode="External"/><Relationship Id="rId74" Type="http://schemas.openxmlformats.org/officeDocument/2006/relationships/hyperlink" Target="consultantplus://offline/main?base=LAW;n=117663;fld=134;dst=100368" TargetMode="External"/><Relationship Id="rId128" Type="http://schemas.openxmlformats.org/officeDocument/2006/relationships/hyperlink" Target="consultantplus://offline/main?base=LAW;n=115838;fld=134;dst=100169" TargetMode="External"/><Relationship Id="rId149" Type="http://schemas.openxmlformats.org/officeDocument/2006/relationships/hyperlink" Target="consultantplus://offline/main?base=LAW;n=108742;fld=134;dst=100231" TargetMode="External"/><Relationship Id="rId5" Type="http://schemas.openxmlformats.org/officeDocument/2006/relationships/hyperlink" Target="consultantplus://offline/main?base=LAW;n=94164;fld=134;dst=100355" TargetMode="External"/><Relationship Id="rId95" Type="http://schemas.openxmlformats.org/officeDocument/2006/relationships/hyperlink" Target="consultantplus://offline/main?base=LAW;n=116983;fld=134;dst=101945" TargetMode="External"/><Relationship Id="rId160" Type="http://schemas.openxmlformats.org/officeDocument/2006/relationships/hyperlink" Target="consultantplus://offline/main?base=LAW;n=117663;fld=134;dst=100371" TargetMode="External"/><Relationship Id="rId181" Type="http://schemas.openxmlformats.org/officeDocument/2006/relationships/hyperlink" Target="consultantplus://offline/main?base=LAW;n=115838;fld=134;dst=100131" TargetMode="External"/><Relationship Id="rId216" Type="http://schemas.openxmlformats.org/officeDocument/2006/relationships/hyperlink" Target="consultantplus://offline/main?base=LAW;n=115838;fld=134;dst=100021" TargetMode="External"/><Relationship Id="rId237" Type="http://schemas.openxmlformats.org/officeDocument/2006/relationships/hyperlink" Target="consultantplus://offline/main?base=LAW;n=115838;fld=134;dst=100113" TargetMode="External"/><Relationship Id="rId22" Type="http://schemas.openxmlformats.org/officeDocument/2006/relationships/hyperlink" Target="consultantplus://offline/main?base=LAW;n=116983;fld=134;dst=101852" TargetMode="External"/><Relationship Id="rId43" Type="http://schemas.openxmlformats.org/officeDocument/2006/relationships/hyperlink" Target="consultantplus://offline/main?base=LAW;n=116983;fld=134;dst=101918" TargetMode="External"/><Relationship Id="rId64" Type="http://schemas.openxmlformats.org/officeDocument/2006/relationships/hyperlink" Target="consultantplus://offline/main?base=LAW;n=116983;fld=134;dst=101929" TargetMode="External"/><Relationship Id="rId118" Type="http://schemas.openxmlformats.org/officeDocument/2006/relationships/hyperlink" Target="consultantplus://offline/main?base=LAW;n=117343;fld=134;dst=100014" TargetMode="External"/><Relationship Id="rId139" Type="http://schemas.openxmlformats.org/officeDocument/2006/relationships/hyperlink" Target="consultantplus://offline/main?base=LAW;n=95495;fld=134;dst=100166" TargetMode="External"/><Relationship Id="rId85" Type="http://schemas.openxmlformats.org/officeDocument/2006/relationships/hyperlink" Target="consultantplus://offline/main?base=LAW;n=106213;fld=134;dst=100107" TargetMode="External"/><Relationship Id="rId150" Type="http://schemas.openxmlformats.org/officeDocument/2006/relationships/hyperlink" Target="consultantplus://offline/main?base=LAW;n=13491;fld=134;dst=100033" TargetMode="External"/><Relationship Id="rId171" Type="http://schemas.openxmlformats.org/officeDocument/2006/relationships/hyperlink" Target="consultantplus://offline/main?base=LAW;n=115838;fld=134;dst=100024" TargetMode="External"/><Relationship Id="rId192" Type="http://schemas.openxmlformats.org/officeDocument/2006/relationships/hyperlink" Target="consultantplus://offline/main?base=LAW;n=116983;fld=134;dst=101968" TargetMode="External"/><Relationship Id="rId206" Type="http://schemas.openxmlformats.org/officeDocument/2006/relationships/hyperlink" Target="consultantplus://offline/main?base=LAW;n=115838;fld=134;dst=100179" TargetMode="External"/><Relationship Id="rId227" Type="http://schemas.openxmlformats.org/officeDocument/2006/relationships/hyperlink" Target="consultantplus://offline/main?base=LAW;n=115838;fld=134;dst=100036" TargetMode="External"/><Relationship Id="rId12" Type="http://schemas.openxmlformats.org/officeDocument/2006/relationships/hyperlink" Target="consultantplus://offline/main?base=LAW;n=117663;fld=134;dst=100363" TargetMode="External"/><Relationship Id="rId17" Type="http://schemas.openxmlformats.org/officeDocument/2006/relationships/hyperlink" Target="consultantplus://offline/main?base=LAW;n=115852;fld=134;dst=100647" TargetMode="External"/><Relationship Id="rId33" Type="http://schemas.openxmlformats.org/officeDocument/2006/relationships/hyperlink" Target="consultantplus://offline/main?base=LAW;n=115838;fld=134;dst=100021" TargetMode="External"/><Relationship Id="rId38" Type="http://schemas.openxmlformats.org/officeDocument/2006/relationships/hyperlink" Target="consultantplus://offline/main?base=LAW;n=108739;fld=134" TargetMode="External"/><Relationship Id="rId59" Type="http://schemas.openxmlformats.org/officeDocument/2006/relationships/hyperlink" Target="consultantplus://offline/main?base=LAW;n=95495;fld=134;dst=100148" TargetMode="External"/><Relationship Id="rId103" Type="http://schemas.openxmlformats.org/officeDocument/2006/relationships/hyperlink" Target="consultantplus://offline/main?base=LAW;n=116983;fld=134;dst=101948" TargetMode="External"/><Relationship Id="rId108" Type="http://schemas.openxmlformats.org/officeDocument/2006/relationships/hyperlink" Target="consultantplus://offline/main?base=LAW;n=115838;fld=134;dst=100157" TargetMode="External"/><Relationship Id="rId124" Type="http://schemas.openxmlformats.org/officeDocument/2006/relationships/hyperlink" Target="consultantplus://offline/main?base=LAW;n=95495;fld=134;dst=100164" TargetMode="External"/><Relationship Id="rId129" Type="http://schemas.openxmlformats.org/officeDocument/2006/relationships/hyperlink" Target="consultantplus://offline/main?base=LAW;n=115838;fld=134;dst=100130" TargetMode="External"/><Relationship Id="rId54" Type="http://schemas.openxmlformats.org/officeDocument/2006/relationships/hyperlink" Target="consultantplus://offline/main?base=LAW;n=106213;fld=134;dst=100053" TargetMode="External"/><Relationship Id="rId70" Type="http://schemas.openxmlformats.org/officeDocument/2006/relationships/hyperlink" Target="consultantplus://offline/main?base=LAW;n=116983;fld=134;dst=101936" TargetMode="External"/><Relationship Id="rId75" Type="http://schemas.openxmlformats.org/officeDocument/2006/relationships/hyperlink" Target="consultantplus://offline/main?base=LAW;n=115838;fld=134;dst=100095" TargetMode="External"/><Relationship Id="rId91" Type="http://schemas.openxmlformats.org/officeDocument/2006/relationships/hyperlink" Target="consultantplus://offline/main?base=LAW;n=95495;fld=134;dst=100152" TargetMode="External"/><Relationship Id="rId96" Type="http://schemas.openxmlformats.org/officeDocument/2006/relationships/hyperlink" Target="consultantplus://offline/main?base=LAW;n=102225;fld=134;dst=100009" TargetMode="External"/><Relationship Id="rId140" Type="http://schemas.openxmlformats.org/officeDocument/2006/relationships/hyperlink" Target="consultantplus://offline/main?base=LAW;n=115838;fld=134;dst=100127" TargetMode="External"/><Relationship Id="rId145" Type="http://schemas.openxmlformats.org/officeDocument/2006/relationships/hyperlink" Target="consultantplus://offline/main?base=LAW;n=95495;fld=134;dst=100167" TargetMode="External"/><Relationship Id="rId161" Type="http://schemas.openxmlformats.org/officeDocument/2006/relationships/hyperlink" Target="consultantplus://offline/main?base=LAW;n=115838;fld=134;dst=100165" TargetMode="External"/><Relationship Id="rId166" Type="http://schemas.openxmlformats.org/officeDocument/2006/relationships/hyperlink" Target="consultantplus://offline/main?base=LAW;n=95495;fld=134;dst=100170" TargetMode="External"/><Relationship Id="rId182" Type="http://schemas.openxmlformats.org/officeDocument/2006/relationships/hyperlink" Target="consultantplus://offline/main?base=LAW;n=116684;fld=134;dst=3" TargetMode="External"/><Relationship Id="rId187" Type="http://schemas.openxmlformats.org/officeDocument/2006/relationships/hyperlink" Target="consultantplus://offline/main?base=LAW;n=59346;fld=134;dst=100009" TargetMode="External"/><Relationship Id="rId217" Type="http://schemas.openxmlformats.org/officeDocument/2006/relationships/hyperlink" Target="consultantplus://offline/main?base=LAW;n=115838;fld=134;dst=100024" TargetMode="External"/><Relationship Id="rId1" Type="http://schemas.openxmlformats.org/officeDocument/2006/relationships/styles" Target="styles.xml"/><Relationship Id="rId6" Type="http://schemas.openxmlformats.org/officeDocument/2006/relationships/hyperlink" Target="consultantplus://offline/main?base=LAW;n=117591;fld=134;dst=100567" TargetMode="External"/><Relationship Id="rId212" Type="http://schemas.openxmlformats.org/officeDocument/2006/relationships/hyperlink" Target="consultantplus://offline/main?base=LAW;n=115838;fld=134;dst=100106" TargetMode="External"/><Relationship Id="rId233" Type="http://schemas.openxmlformats.org/officeDocument/2006/relationships/hyperlink" Target="consultantplus://offline/main?base=LAW;n=115838;fld=134;dst=100160" TargetMode="External"/><Relationship Id="rId238" Type="http://schemas.openxmlformats.org/officeDocument/2006/relationships/hyperlink" Target="consultantplus://offline/main?base=LAW;n=115838;fld=134;dst=100114" TargetMode="External"/><Relationship Id="rId23" Type="http://schemas.openxmlformats.org/officeDocument/2006/relationships/hyperlink" Target="consultantplus://offline/main?base=LAW;n=115838;fld=134;dst=100307" TargetMode="External"/><Relationship Id="rId28" Type="http://schemas.openxmlformats.org/officeDocument/2006/relationships/hyperlink" Target="consultantplus://offline/main?base=LAW;n=116983;fld=134;dst=101903" TargetMode="External"/><Relationship Id="rId49" Type="http://schemas.openxmlformats.org/officeDocument/2006/relationships/hyperlink" Target="consultantplus://offline/main?base=LAW;n=115838;fld=134;dst=100024" TargetMode="External"/><Relationship Id="rId114" Type="http://schemas.openxmlformats.org/officeDocument/2006/relationships/hyperlink" Target="consultantplus://offline/main?base=LAW;n=116983;fld=134;dst=101954" TargetMode="External"/><Relationship Id="rId119" Type="http://schemas.openxmlformats.org/officeDocument/2006/relationships/hyperlink" Target="consultantplus://offline/main?base=LAW;n=117211;fld=134;dst=100026" TargetMode="External"/><Relationship Id="rId44" Type="http://schemas.openxmlformats.org/officeDocument/2006/relationships/hyperlink" Target="consultantplus://offline/main?base=LAW;n=115838;fld=134;dst=100024" TargetMode="External"/><Relationship Id="rId60" Type="http://schemas.openxmlformats.org/officeDocument/2006/relationships/hyperlink" Target="consultantplus://offline/main?base=LAW;n=95495;fld=134;dst=100149" TargetMode="External"/><Relationship Id="rId65" Type="http://schemas.openxmlformats.org/officeDocument/2006/relationships/hyperlink" Target="consultantplus://offline/main?base=LAW;n=116983;fld=134;dst=101931" TargetMode="External"/><Relationship Id="rId81" Type="http://schemas.openxmlformats.org/officeDocument/2006/relationships/hyperlink" Target="consultantplus://offline/main?base=LAW;n=114731;fld=134;dst=2230" TargetMode="External"/><Relationship Id="rId86" Type="http://schemas.openxmlformats.org/officeDocument/2006/relationships/hyperlink" Target="consultantplus://offline/main?base=LAW;n=115838;fld=134;dst=100021" TargetMode="External"/><Relationship Id="rId130" Type="http://schemas.openxmlformats.org/officeDocument/2006/relationships/hyperlink" Target="consultantplus://offline/main?base=LAW;n=115838;fld=134;dst=100131" TargetMode="External"/><Relationship Id="rId135" Type="http://schemas.openxmlformats.org/officeDocument/2006/relationships/hyperlink" Target="consultantplus://offline/main?base=LAW;n=95495;fld=134;dst=100166" TargetMode="External"/><Relationship Id="rId151" Type="http://schemas.openxmlformats.org/officeDocument/2006/relationships/hyperlink" Target="consultantplus://offline/main?base=LAW;n=95495;fld=134;dst=100168" TargetMode="External"/><Relationship Id="rId156" Type="http://schemas.openxmlformats.org/officeDocument/2006/relationships/hyperlink" Target="consultantplus://offline/main?base=LAW;n=106213;fld=134;dst=100107" TargetMode="External"/><Relationship Id="rId177" Type="http://schemas.openxmlformats.org/officeDocument/2006/relationships/hyperlink" Target="consultantplus://offline/main?base=LAW;n=102417;fld=134;dst=100016" TargetMode="External"/><Relationship Id="rId198" Type="http://schemas.openxmlformats.org/officeDocument/2006/relationships/hyperlink" Target="consultantplus://offline/main?base=LAW;n=115838;fld=134;dst=100152" TargetMode="External"/><Relationship Id="rId172" Type="http://schemas.openxmlformats.org/officeDocument/2006/relationships/hyperlink" Target="consultantplus://offline/main?base=LAW;n=115838;fld=134;dst=100157" TargetMode="External"/><Relationship Id="rId193" Type="http://schemas.openxmlformats.org/officeDocument/2006/relationships/hyperlink" Target="consultantplus://offline/main?base=LAW;n=115838;fld=134;dst=100177" TargetMode="External"/><Relationship Id="rId202" Type="http://schemas.openxmlformats.org/officeDocument/2006/relationships/hyperlink" Target="consultantplus://offline/main?base=LAW;n=115838;fld=134;dst=100129" TargetMode="External"/><Relationship Id="rId207" Type="http://schemas.openxmlformats.org/officeDocument/2006/relationships/hyperlink" Target="consultantplus://offline/main?base=LAW;n=95495;fld=134;dst=100179" TargetMode="External"/><Relationship Id="rId223" Type="http://schemas.openxmlformats.org/officeDocument/2006/relationships/hyperlink" Target="consultantplus://offline/main?base=LAW;n=44513;fld=134" TargetMode="External"/><Relationship Id="rId228" Type="http://schemas.openxmlformats.org/officeDocument/2006/relationships/hyperlink" Target="consultantplus://offline/main?base=LAW;n=115838;fld=134;dst=100076" TargetMode="External"/><Relationship Id="rId244" Type="http://schemas.openxmlformats.org/officeDocument/2006/relationships/hyperlink" Target="consultantplus://offline/main?base=LAW;n=115852;fld=134;dst=100647" TargetMode="External"/><Relationship Id="rId13" Type="http://schemas.openxmlformats.org/officeDocument/2006/relationships/hyperlink" Target="consultantplus://offline/main?base=LAW;n=108746;fld=134;dst=100352" TargetMode="External"/><Relationship Id="rId18" Type="http://schemas.openxmlformats.org/officeDocument/2006/relationships/hyperlink" Target="consultantplus://offline/main?base=LAW;n=116983;fld=134;dst=101841" TargetMode="External"/><Relationship Id="rId39" Type="http://schemas.openxmlformats.org/officeDocument/2006/relationships/hyperlink" Target="consultantplus://offline/main?base=LAW;n=116983;fld=134;dst=101909" TargetMode="External"/><Relationship Id="rId109" Type="http://schemas.openxmlformats.org/officeDocument/2006/relationships/hyperlink" Target="consultantplus://offline/main?base=LAW;n=115838;fld=134;dst=100169" TargetMode="External"/><Relationship Id="rId34" Type="http://schemas.openxmlformats.org/officeDocument/2006/relationships/hyperlink" Target="consultantplus://offline/main?base=LAW;n=115838;fld=134;dst=100024" TargetMode="External"/><Relationship Id="rId50" Type="http://schemas.openxmlformats.org/officeDocument/2006/relationships/hyperlink" Target="consultantplus://offline/main?base=LAW;n=111974;fld=134;dst=100010" TargetMode="External"/><Relationship Id="rId55" Type="http://schemas.openxmlformats.org/officeDocument/2006/relationships/hyperlink" Target="consultantplus://offline/main?base=LAW;n=95495;fld=134;dst=100143" TargetMode="External"/><Relationship Id="rId76" Type="http://schemas.openxmlformats.org/officeDocument/2006/relationships/hyperlink" Target="consultantplus://offline/main?base=LAW;n=116002;fld=134" TargetMode="External"/><Relationship Id="rId97" Type="http://schemas.openxmlformats.org/officeDocument/2006/relationships/hyperlink" Target="consultantplus://offline/main?base=LAW;n=102225;fld=134;dst=100029" TargetMode="External"/><Relationship Id="rId104" Type="http://schemas.openxmlformats.org/officeDocument/2006/relationships/hyperlink" Target="consultantplus://offline/main?base=LAW;n=106213;fld=134;dst=100107" TargetMode="External"/><Relationship Id="rId120" Type="http://schemas.openxmlformats.org/officeDocument/2006/relationships/hyperlink" Target="consultantplus://offline/main?base=LAW;n=98492;fld=134;dst=100444" TargetMode="External"/><Relationship Id="rId125" Type="http://schemas.openxmlformats.org/officeDocument/2006/relationships/hyperlink" Target="consultantplus://offline/main?base=LAW;n=116983;fld=134;dst=101955" TargetMode="External"/><Relationship Id="rId141" Type="http://schemas.openxmlformats.org/officeDocument/2006/relationships/hyperlink" Target="consultantplus://offline/main?base=LAW;n=108742;fld=134;dst=100231" TargetMode="External"/><Relationship Id="rId146" Type="http://schemas.openxmlformats.org/officeDocument/2006/relationships/hyperlink" Target="consultantplus://offline/main?base=LAW;n=115838;fld=134;dst=100129" TargetMode="External"/><Relationship Id="rId167" Type="http://schemas.openxmlformats.org/officeDocument/2006/relationships/hyperlink" Target="consultantplus://offline/main?base=LAW;n=115838;fld=134;dst=100157" TargetMode="External"/><Relationship Id="rId188" Type="http://schemas.openxmlformats.org/officeDocument/2006/relationships/hyperlink" Target="consultantplus://offline/main?base=LAW;n=116983;fld=134;dst=101967" TargetMode="External"/><Relationship Id="rId7" Type="http://schemas.openxmlformats.org/officeDocument/2006/relationships/hyperlink" Target="consultantplus://offline/main?base=LAW;n=95495;fld=134;dst=100133" TargetMode="External"/><Relationship Id="rId71" Type="http://schemas.openxmlformats.org/officeDocument/2006/relationships/hyperlink" Target="consultantplus://offline/main?base=LAW;n=116983;fld=134;dst=101937" TargetMode="External"/><Relationship Id="rId92" Type="http://schemas.openxmlformats.org/officeDocument/2006/relationships/hyperlink" Target="consultantplus://offline/main?base=LAW;n=115838;fld=134;dst=100107" TargetMode="External"/><Relationship Id="rId162" Type="http://schemas.openxmlformats.org/officeDocument/2006/relationships/hyperlink" Target="consultantplus://offline/main?base=LAW;n=95495;fld=134;dst=100169" TargetMode="External"/><Relationship Id="rId183" Type="http://schemas.openxmlformats.org/officeDocument/2006/relationships/hyperlink" Target="consultantplus://offline/main?base=LAW;n=102417;fld=134;dst=100042" TargetMode="External"/><Relationship Id="rId213" Type="http://schemas.openxmlformats.org/officeDocument/2006/relationships/hyperlink" Target="consultantplus://offline/main?base=LAW;n=95495;fld=134;dst=100182" TargetMode="External"/><Relationship Id="rId218" Type="http://schemas.openxmlformats.org/officeDocument/2006/relationships/hyperlink" Target="consultantplus://offline/main?base=LAW;n=115838;fld=134;dst=100021" TargetMode="External"/><Relationship Id="rId234" Type="http://schemas.openxmlformats.org/officeDocument/2006/relationships/hyperlink" Target="consultantplus://offline/main?base=LAW;n=87196;fld=134;dst=100018" TargetMode="External"/><Relationship Id="rId239" Type="http://schemas.openxmlformats.org/officeDocument/2006/relationships/hyperlink" Target="consultantplus://offline/main?base=LAW;n=87196;fld=134;dst=100020" TargetMode="External"/><Relationship Id="rId2" Type="http://schemas.openxmlformats.org/officeDocument/2006/relationships/settings" Target="settings.xml"/><Relationship Id="rId29" Type="http://schemas.openxmlformats.org/officeDocument/2006/relationships/hyperlink" Target="consultantplus://offline/main?base=LAW;n=90997;fld=134;dst=100008" TargetMode="External"/><Relationship Id="rId24" Type="http://schemas.openxmlformats.org/officeDocument/2006/relationships/hyperlink" Target="consultantplus://offline/main?base=LAW;n=116983;fld=134;dst=101870" TargetMode="External"/><Relationship Id="rId40" Type="http://schemas.openxmlformats.org/officeDocument/2006/relationships/hyperlink" Target="consultantplus://offline/main?base=LAW;n=116983;fld=134;dst=101910" TargetMode="External"/><Relationship Id="rId45" Type="http://schemas.openxmlformats.org/officeDocument/2006/relationships/hyperlink" Target="consultantplus://offline/main?base=LAW;n=116983;fld=134;dst=101921" TargetMode="External"/><Relationship Id="rId66" Type="http://schemas.openxmlformats.org/officeDocument/2006/relationships/hyperlink" Target="consultantplus://offline/main?base=LAW;n=116983;fld=134;dst=101932" TargetMode="External"/><Relationship Id="rId87" Type="http://schemas.openxmlformats.org/officeDocument/2006/relationships/hyperlink" Target="consultantplus://offline/main?base=LAW;n=115838;fld=134;dst=100024" TargetMode="External"/><Relationship Id="rId110" Type="http://schemas.openxmlformats.org/officeDocument/2006/relationships/hyperlink" Target="consultantplus://offline/main?base=LAW;n=108403;fld=134;dst=1246" TargetMode="External"/><Relationship Id="rId115" Type="http://schemas.openxmlformats.org/officeDocument/2006/relationships/hyperlink" Target="consultantplus://offline/main?base=LAW;n=108742;fld=134;dst=100231" TargetMode="External"/><Relationship Id="rId131" Type="http://schemas.openxmlformats.org/officeDocument/2006/relationships/hyperlink" Target="consultantplus://offline/main?base=LAW;n=99708;fld=134;dst=100008" TargetMode="External"/><Relationship Id="rId136" Type="http://schemas.openxmlformats.org/officeDocument/2006/relationships/hyperlink" Target="consultantplus://offline/main?base=LAW;n=95495;fld=134;dst=100166" TargetMode="External"/><Relationship Id="rId157" Type="http://schemas.openxmlformats.org/officeDocument/2006/relationships/hyperlink" Target="consultantplus://offline/main?base=LAW;n=115838;fld=134;dst=100076" TargetMode="External"/><Relationship Id="rId178" Type="http://schemas.openxmlformats.org/officeDocument/2006/relationships/hyperlink" Target="consultantplus://offline/main?base=LAW;n=116983;fld=134;dst=101964" TargetMode="External"/><Relationship Id="rId61" Type="http://schemas.openxmlformats.org/officeDocument/2006/relationships/hyperlink" Target="consultantplus://offline/main?base=LAW;n=95495;fld=134;dst=100150" TargetMode="External"/><Relationship Id="rId82" Type="http://schemas.openxmlformats.org/officeDocument/2006/relationships/hyperlink" Target="consultantplus://offline/main?base=LAW;n=100465;fld=134" TargetMode="External"/><Relationship Id="rId152" Type="http://schemas.openxmlformats.org/officeDocument/2006/relationships/hyperlink" Target="consultantplus://offline/main?base=LAW;n=115838;fld=134;dst=100021" TargetMode="External"/><Relationship Id="rId173" Type="http://schemas.openxmlformats.org/officeDocument/2006/relationships/hyperlink" Target="consultantplus://offline/main?base=LAW;n=115838;fld=134;dst=100169" TargetMode="External"/><Relationship Id="rId194" Type="http://schemas.openxmlformats.org/officeDocument/2006/relationships/hyperlink" Target="consultantplus://offline/main?base=LAW;n=114731;fld=134;dst=2217" TargetMode="External"/><Relationship Id="rId199" Type="http://schemas.openxmlformats.org/officeDocument/2006/relationships/hyperlink" Target="consultantplus://offline/main?base=LAW;n=115838;fld=134;dst=100027" TargetMode="External"/><Relationship Id="rId203" Type="http://schemas.openxmlformats.org/officeDocument/2006/relationships/hyperlink" Target="consultantplus://offline/main?base=LAW;n=115838;fld=134;dst=100133" TargetMode="External"/><Relationship Id="rId208" Type="http://schemas.openxmlformats.org/officeDocument/2006/relationships/hyperlink" Target="consultantplus://offline/main?base=LAW;n=115838;fld=134;dst=100183" TargetMode="External"/><Relationship Id="rId229" Type="http://schemas.openxmlformats.org/officeDocument/2006/relationships/hyperlink" Target="consultantplus://offline/main?base=LAW;n=115838;fld=134;dst=100118" TargetMode="External"/><Relationship Id="rId19" Type="http://schemas.openxmlformats.org/officeDocument/2006/relationships/hyperlink" Target="consultantplus://offline/main?base=LAW;n=94164;fld=134;dst=100357" TargetMode="External"/><Relationship Id="rId224" Type="http://schemas.openxmlformats.org/officeDocument/2006/relationships/hyperlink" Target="consultantplus://offline/main?base=LAW;n=72492;fld=134;dst=100286" TargetMode="External"/><Relationship Id="rId240" Type="http://schemas.openxmlformats.org/officeDocument/2006/relationships/hyperlink" Target="consultantplus://offline/main?base=LAW;n=115838;fld=134;dst=100017" TargetMode="External"/><Relationship Id="rId245" Type="http://schemas.openxmlformats.org/officeDocument/2006/relationships/hyperlink" Target="consultantplus://offline/main?base=LAW;n=108746;fld=134;dst=100352" TargetMode="External"/><Relationship Id="rId14" Type="http://schemas.openxmlformats.org/officeDocument/2006/relationships/hyperlink" Target="consultantplus://offline/main?base=LAW;n=108562;fld=134;dst=100008" TargetMode="External"/><Relationship Id="rId30" Type="http://schemas.openxmlformats.org/officeDocument/2006/relationships/hyperlink" Target="consultantplus://offline/main?base=LAW;n=116983;fld=134;dst=101905" TargetMode="External"/><Relationship Id="rId35" Type="http://schemas.openxmlformats.org/officeDocument/2006/relationships/hyperlink" Target="consultantplus://offline/main?base=LAW;n=116983;fld=134;dst=101906" TargetMode="External"/><Relationship Id="rId56" Type="http://schemas.openxmlformats.org/officeDocument/2006/relationships/hyperlink" Target="consultantplus://offline/main?base=LAW;n=95495;fld=134;dst=100145" TargetMode="External"/><Relationship Id="rId77" Type="http://schemas.openxmlformats.org/officeDocument/2006/relationships/hyperlink" Target="consultantplus://offline/main?base=LAW;n=106213;fld=134;dst=100107" TargetMode="External"/><Relationship Id="rId100" Type="http://schemas.openxmlformats.org/officeDocument/2006/relationships/hyperlink" Target="consultantplus://offline/main?base=LAW;n=95495;fld=134;dst=100158" TargetMode="External"/><Relationship Id="rId105" Type="http://schemas.openxmlformats.org/officeDocument/2006/relationships/hyperlink" Target="consultantplus://offline/main?base=LAW;n=109666;fld=134;dst=100008" TargetMode="External"/><Relationship Id="rId126" Type="http://schemas.openxmlformats.org/officeDocument/2006/relationships/hyperlink" Target="consultantplus://offline/main?base=LAW;n=115838;fld=134;dst=100127" TargetMode="External"/><Relationship Id="rId147" Type="http://schemas.openxmlformats.org/officeDocument/2006/relationships/hyperlink" Target="consultantplus://offline/main?base=LAW;n=94164;fld=134;dst=100360" TargetMode="External"/><Relationship Id="rId168" Type="http://schemas.openxmlformats.org/officeDocument/2006/relationships/hyperlink" Target="consultantplus://offline/main?base=LAW;n=115838;fld=134;dst=100169" TargetMode="External"/><Relationship Id="rId8" Type="http://schemas.openxmlformats.org/officeDocument/2006/relationships/hyperlink" Target="consultantplus://offline/main?base=LAW;n=107317;fld=134;dst=100608" TargetMode="External"/><Relationship Id="rId51" Type="http://schemas.openxmlformats.org/officeDocument/2006/relationships/hyperlink" Target="consultantplus://offline/main?base=LAW;n=117881;fld=134;dst=100222" TargetMode="External"/><Relationship Id="rId72" Type="http://schemas.openxmlformats.org/officeDocument/2006/relationships/hyperlink" Target="consultantplus://offline/main?base=LAW;n=116983;fld=134;dst=101938" TargetMode="External"/><Relationship Id="rId93" Type="http://schemas.openxmlformats.org/officeDocument/2006/relationships/hyperlink" Target="consultantplus://offline/main?base=LAW;n=95495;fld=134;dst=100154" TargetMode="External"/><Relationship Id="rId98" Type="http://schemas.openxmlformats.org/officeDocument/2006/relationships/hyperlink" Target="consultantplus://offline/main?base=LAW;n=95495;fld=134;dst=100157" TargetMode="External"/><Relationship Id="rId121" Type="http://schemas.openxmlformats.org/officeDocument/2006/relationships/hyperlink" Target="consultantplus://offline/main?base=LAW;n=108742;fld=134;dst=100231" TargetMode="External"/><Relationship Id="rId142" Type="http://schemas.openxmlformats.org/officeDocument/2006/relationships/hyperlink" Target="consultantplus://offline/main?base=LAW;n=13491;fld=134;dst=100033" TargetMode="External"/><Relationship Id="rId163" Type="http://schemas.openxmlformats.org/officeDocument/2006/relationships/hyperlink" Target="consultantplus://offline/main?base=LAW;n=106213;fld=134;dst=100107" TargetMode="External"/><Relationship Id="rId184" Type="http://schemas.openxmlformats.org/officeDocument/2006/relationships/hyperlink" Target="consultantplus://offline/main?base=LAW;n=102417;fld=134;dst=27" TargetMode="External"/><Relationship Id="rId189" Type="http://schemas.openxmlformats.org/officeDocument/2006/relationships/hyperlink" Target="consultantplus://offline/main?base=LAW;n=13491;fld=134;dst=100033" TargetMode="External"/><Relationship Id="rId219" Type="http://schemas.openxmlformats.org/officeDocument/2006/relationships/hyperlink" Target="consultantplus://offline/main?base=LAW;n=115838;fld=134;dst=100024" TargetMode="External"/><Relationship Id="rId3" Type="http://schemas.openxmlformats.org/officeDocument/2006/relationships/webSettings" Target="webSettings.xml"/><Relationship Id="rId214" Type="http://schemas.openxmlformats.org/officeDocument/2006/relationships/hyperlink" Target="consultantplus://offline/main?base=LAW;n=115838;fld=134;dst=100172" TargetMode="External"/><Relationship Id="rId230" Type="http://schemas.openxmlformats.org/officeDocument/2006/relationships/hyperlink" Target="consultantplus://offline/main?base=LAW;n=115838;fld=134;dst=100173" TargetMode="External"/><Relationship Id="rId235" Type="http://schemas.openxmlformats.org/officeDocument/2006/relationships/hyperlink" Target="consultantplus://offline/main?base=LAW;n=90997;fld=134;dst=100008" TargetMode="External"/><Relationship Id="rId25" Type="http://schemas.openxmlformats.org/officeDocument/2006/relationships/hyperlink" Target="consultantplus://offline/main?base=LAW;n=116983;fld=134;dst=101898" TargetMode="External"/><Relationship Id="rId46" Type="http://schemas.openxmlformats.org/officeDocument/2006/relationships/hyperlink" Target="consultantplus://offline/main?base=LAW;n=116983;fld=134;dst=101923" TargetMode="External"/><Relationship Id="rId67" Type="http://schemas.openxmlformats.org/officeDocument/2006/relationships/hyperlink" Target="consultantplus://offline/main?base=LAW;n=116983;fld=134;dst=101933" TargetMode="External"/><Relationship Id="rId116" Type="http://schemas.openxmlformats.org/officeDocument/2006/relationships/hyperlink" Target="consultantplus://offline/main?base=LAW;n=13491;fld=134;dst=100033" TargetMode="External"/><Relationship Id="rId137" Type="http://schemas.openxmlformats.org/officeDocument/2006/relationships/hyperlink" Target="consultantplus://offline/main?base=LAW;n=95495;fld=134;dst=100166" TargetMode="External"/><Relationship Id="rId158" Type="http://schemas.openxmlformats.org/officeDocument/2006/relationships/hyperlink" Target="consultantplus://offline/main?base=LAW;n=115838;fld=134;dst=100021" TargetMode="External"/><Relationship Id="rId20" Type="http://schemas.openxmlformats.org/officeDocument/2006/relationships/hyperlink" Target="consultantplus://offline/main?base=LAW;n=95495;fld=134;dst=100135" TargetMode="External"/><Relationship Id="rId41" Type="http://schemas.openxmlformats.org/officeDocument/2006/relationships/hyperlink" Target="consultantplus://offline/main?base=LAW;n=116983;fld=134;dst=101913" TargetMode="External"/><Relationship Id="rId62" Type="http://schemas.openxmlformats.org/officeDocument/2006/relationships/hyperlink" Target="consultantplus://offline/main?base=LAW;n=114675;fld=134;dst=100250" TargetMode="External"/><Relationship Id="rId83" Type="http://schemas.openxmlformats.org/officeDocument/2006/relationships/hyperlink" Target="consultantplus://offline/main?base=LAW;n=100465;fld=134;dst=100012" TargetMode="External"/><Relationship Id="rId88" Type="http://schemas.openxmlformats.org/officeDocument/2006/relationships/hyperlink" Target="consultantplus://offline/main?base=LAW;n=116983;fld=134;dst=101941" TargetMode="External"/><Relationship Id="rId111" Type="http://schemas.openxmlformats.org/officeDocument/2006/relationships/hyperlink" Target="consultantplus://offline/main?base=LAW;n=115838;fld=134;dst=100021" TargetMode="External"/><Relationship Id="rId132" Type="http://schemas.openxmlformats.org/officeDocument/2006/relationships/hyperlink" Target="consultantplus://offline/main?base=LAW;n=102417;fld=134;dst=100037" TargetMode="External"/><Relationship Id="rId153" Type="http://schemas.openxmlformats.org/officeDocument/2006/relationships/hyperlink" Target="consultantplus://offline/main?base=LAW;n=115838;fld=134;dst=100024" TargetMode="External"/><Relationship Id="rId174" Type="http://schemas.openxmlformats.org/officeDocument/2006/relationships/hyperlink" Target="consultantplus://offline/main?base=LAW;n=116983;fld=134;dst=101957" TargetMode="External"/><Relationship Id="rId179" Type="http://schemas.openxmlformats.org/officeDocument/2006/relationships/hyperlink" Target="consultantplus://offline/main?base=LAW;n=116983;fld=134;dst=101965" TargetMode="External"/><Relationship Id="rId195" Type="http://schemas.openxmlformats.org/officeDocument/2006/relationships/hyperlink" Target="consultantplus://offline/main?base=LAW;n=115838;fld=134;dst=100105" TargetMode="External"/><Relationship Id="rId209" Type="http://schemas.openxmlformats.org/officeDocument/2006/relationships/hyperlink" Target="consultantplus://offline/main?base=LAW;n=115838;fld=134;dst=100200" TargetMode="External"/><Relationship Id="rId190" Type="http://schemas.openxmlformats.org/officeDocument/2006/relationships/hyperlink" Target="consultantplus://offline/main?base=LAW;n=114731;fld=134;dst=563" TargetMode="External"/><Relationship Id="rId204" Type="http://schemas.openxmlformats.org/officeDocument/2006/relationships/hyperlink" Target="consultantplus://offline/main?base=LAW;n=115838;fld=134;dst=100135" TargetMode="External"/><Relationship Id="rId220" Type="http://schemas.openxmlformats.org/officeDocument/2006/relationships/hyperlink" Target="consultantplus://offline/main?base=LAW;n=65012;fld=134" TargetMode="External"/><Relationship Id="rId225" Type="http://schemas.openxmlformats.org/officeDocument/2006/relationships/hyperlink" Target="consultantplus://offline/main?base=LAW;n=61284;fld=134;dst=100031" TargetMode="External"/><Relationship Id="rId241" Type="http://schemas.openxmlformats.org/officeDocument/2006/relationships/hyperlink" Target="consultantplus://offline/main?base=LAW;n=87196;fld=134;dst=100022" TargetMode="External"/><Relationship Id="rId246" Type="http://schemas.openxmlformats.org/officeDocument/2006/relationships/fontTable" Target="fontTable.xml"/><Relationship Id="rId15" Type="http://schemas.openxmlformats.org/officeDocument/2006/relationships/hyperlink" Target="consultantplus://offline/main?base=LAW;n=113289;fld=134;dst=100180" TargetMode="External"/><Relationship Id="rId36" Type="http://schemas.openxmlformats.org/officeDocument/2006/relationships/hyperlink" Target="consultantplus://offline/main?base=LAW;n=114731;fld=134;dst=2217" TargetMode="External"/><Relationship Id="rId57" Type="http://schemas.openxmlformats.org/officeDocument/2006/relationships/hyperlink" Target="consultantplus://offline/main?base=LAW;n=95495;fld=134;dst=100146" TargetMode="External"/><Relationship Id="rId106" Type="http://schemas.openxmlformats.org/officeDocument/2006/relationships/hyperlink" Target="consultantplus://offline/main?base=LAW;n=116983;fld=134;dst=101950" TargetMode="External"/><Relationship Id="rId127" Type="http://schemas.openxmlformats.org/officeDocument/2006/relationships/hyperlink" Target="consultantplus://offline/main?base=LAW;n=115838;fld=134;dst=100157" TargetMode="External"/><Relationship Id="rId10" Type="http://schemas.openxmlformats.org/officeDocument/2006/relationships/hyperlink" Target="consultantplus://offline/main?base=LAW;n=117622;fld=134;dst=100038" TargetMode="External"/><Relationship Id="rId31" Type="http://schemas.openxmlformats.org/officeDocument/2006/relationships/hyperlink" Target="consultantplus://offline/main?base=LAW;n=106213;fld=134;dst=100107" TargetMode="External"/><Relationship Id="rId52" Type="http://schemas.openxmlformats.org/officeDocument/2006/relationships/hyperlink" Target="consultantplus://offline/main?base=LAW;n=116983;fld=134;dst=101927" TargetMode="External"/><Relationship Id="rId73" Type="http://schemas.openxmlformats.org/officeDocument/2006/relationships/hyperlink" Target="consultantplus://offline/main?base=LAW;n=117663;fld=134;dst=100367" TargetMode="External"/><Relationship Id="rId78" Type="http://schemas.openxmlformats.org/officeDocument/2006/relationships/hyperlink" Target="consultantplus://offline/main?base=LAW;n=106213;fld=134;dst=100015" TargetMode="External"/><Relationship Id="rId94" Type="http://schemas.openxmlformats.org/officeDocument/2006/relationships/hyperlink" Target="consultantplus://offline/main?base=LAW;n=95495;fld=134;dst=100156" TargetMode="External"/><Relationship Id="rId99" Type="http://schemas.openxmlformats.org/officeDocument/2006/relationships/hyperlink" Target="consultantplus://offline/main?base=LAW;n=103778;fld=134;dst=100025" TargetMode="External"/><Relationship Id="rId101" Type="http://schemas.openxmlformats.org/officeDocument/2006/relationships/hyperlink" Target="consultantplus://offline/main?base=LAW;n=95495;fld=134;dst=100159" TargetMode="External"/><Relationship Id="rId122" Type="http://schemas.openxmlformats.org/officeDocument/2006/relationships/hyperlink" Target="consultantplus://offline/main?base=LAW;n=13491;fld=134;dst=100033" TargetMode="External"/><Relationship Id="rId143" Type="http://schemas.openxmlformats.org/officeDocument/2006/relationships/hyperlink" Target="consultantplus://offline/main?base=LAW;n=115838;fld=134;dst=100136" TargetMode="External"/><Relationship Id="rId148" Type="http://schemas.openxmlformats.org/officeDocument/2006/relationships/hyperlink" Target="consultantplus://offline/main?base=LAW;n=116983;fld=134;dst=101956" TargetMode="External"/><Relationship Id="rId164" Type="http://schemas.openxmlformats.org/officeDocument/2006/relationships/hyperlink" Target="consultantplus://offline/main?base=LAW;n=115838;fld=134;dst=100021" TargetMode="External"/><Relationship Id="rId169" Type="http://schemas.openxmlformats.org/officeDocument/2006/relationships/hyperlink" Target="consultantplus://offline/main?base=LAW;n=95495;fld=134;dst=100172" TargetMode="External"/><Relationship Id="rId185" Type="http://schemas.openxmlformats.org/officeDocument/2006/relationships/hyperlink" Target="consultantplus://offline/main?base=LAW;n=116684;fld=134;dst=3" TargetMode="External"/><Relationship Id="rId4" Type="http://schemas.openxmlformats.org/officeDocument/2006/relationships/hyperlink" Target="consultantplus://offline/main?base=LAW;n=87196;fld=134;dst=100009" TargetMode="External"/><Relationship Id="rId9" Type="http://schemas.openxmlformats.org/officeDocument/2006/relationships/hyperlink" Target="consultantplus://offline/main?base=LAW;n=99708;fld=134;dst=100008" TargetMode="External"/><Relationship Id="rId180" Type="http://schemas.openxmlformats.org/officeDocument/2006/relationships/hyperlink" Target="consultantplus://offline/main?base=LAW;n=95495;fld=134;dst=100175" TargetMode="External"/><Relationship Id="rId210" Type="http://schemas.openxmlformats.org/officeDocument/2006/relationships/hyperlink" Target="consultantplus://offline/main?base=LAW;n=115838;fld=134;dst=100203" TargetMode="External"/><Relationship Id="rId215" Type="http://schemas.openxmlformats.org/officeDocument/2006/relationships/hyperlink" Target="consultantplus://offline/main?base=LAW;n=95495;fld=134;dst=100184" TargetMode="External"/><Relationship Id="rId236" Type="http://schemas.openxmlformats.org/officeDocument/2006/relationships/hyperlink" Target="consultantplus://offline/main?base=LAW;n=87196;fld=134;dst=100019" TargetMode="External"/><Relationship Id="rId26" Type="http://schemas.openxmlformats.org/officeDocument/2006/relationships/hyperlink" Target="consultantplus://offline/main?base=LAW;n=116983;fld=134;dst=101899" TargetMode="External"/><Relationship Id="rId231" Type="http://schemas.openxmlformats.org/officeDocument/2006/relationships/hyperlink" Target="consultantplus://offline/main?base=LAW;n=87196;fld=134;dst=100016" TargetMode="External"/><Relationship Id="rId47" Type="http://schemas.openxmlformats.org/officeDocument/2006/relationships/hyperlink" Target="consultantplus://offline/main?base=LAW;n=116983;fld=134;dst=101925" TargetMode="External"/><Relationship Id="rId68" Type="http://schemas.openxmlformats.org/officeDocument/2006/relationships/hyperlink" Target="consultantplus://offline/main?base=LAW;n=116983;fld=134;dst=101934" TargetMode="External"/><Relationship Id="rId89" Type="http://schemas.openxmlformats.org/officeDocument/2006/relationships/hyperlink" Target="consultantplus://offline/main?base=LAW;n=116983;fld=134;dst=101942" TargetMode="External"/><Relationship Id="rId112" Type="http://schemas.openxmlformats.org/officeDocument/2006/relationships/hyperlink" Target="consultantplus://offline/main?base=LAW;n=115838;fld=134;dst=100024" TargetMode="External"/><Relationship Id="rId133" Type="http://schemas.openxmlformats.org/officeDocument/2006/relationships/hyperlink" Target="consultantplus://offline/main?base=LAW;n=95495;fld=134;dst=100166" TargetMode="External"/><Relationship Id="rId154" Type="http://schemas.openxmlformats.org/officeDocument/2006/relationships/hyperlink" Target="consultantplus://offline/main?base=LAW;n=115838;fld=134;dst=100182" TargetMode="External"/><Relationship Id="rId175" Type="http://schemas.openxmlformats.org/officeDocument/2006/relationships/hyperlink" Target="consultantplus://offline/main?base=LAW;n=116983;fld=134;dst=102044" TargetMode="External"/><Relationship Id="rId196" Type="http://schemas.openxmlformats.org/officeDocument/2006/relationships/hyperlink" Target="consultantplus://offline/main?base=LAW;n=115838;fld=134;dst=100106" TargetMode="External"/><Relationship Id="rId200" Type="http://schemas.openxmlformats.org/officeDocument/2006/relationships/hyperlink" Target="consultantplus://offline/main?base=LAW;n=90997;fld=134;dst=100008" TargetMode="External"/><Relationship Id="rId16" Type="http://schemas.openxmlformats.org/officeDocument/2006/relationships/hyperlink" Target="consultantplus://offline/main?base=LAW;n=114675;fld=134;dst=100247" TargetMode="External"/><Relationship Id="rId221" Type="http://schemas.openxmlformats.org/officeDocument/2006/relationships/hyperlink" Target="consultantplus://offline/main?base=LAW;n=39387;fld=134" TargetMode="External"/><Relationship Id="rId242" Type="http://schemas.openxmlformats.org/officeDocument/2006/relationships/hyperlink" Target="consultantplus://offline/main?base=LAW;n=95495;fld=134;dst=100185" TargetMode="External"/><Relationship Id="rId37" Type="http://schemas.openxmlformats.org/officeDocument/2006/relationships/hyperlink" Target="consultantplus://offline/main?base=LAW;n=115838;fld=134;dst=100022" TargetMode="External"/><Relationship Id="rId58" Type="http://schemas.openxmlformats.org/officeDocument/2006/relationships/hyperlink" Target="consultantplus://offline/main?base=LAW;n=95495;fld=134;dst=100147" TargetMode="External"/><Relationship Id="rId79" Type="http://schemas.openxmlformats.org/officeDocument/2006/relationships/hyperlink" Target="consultantplus://offline/main?base=LAW;n=117663;fld=134;dst=100369" TargetMode="External"/><Relationship Id="rId102" Type="http://schemas.openxmlformats.org/officeDocument/2006/relationships/hyperlink" Target="consultantplus://offline/main?base=LAW;n=116983;fld=134;dst=101946" TargetMode="External"/><Relationship Id="rId123" Type="http://schemas.openxmlformats.org/officeDocument/2006/relationships/hyperlink" Target="consultantplus://offline/main?base=LAW;n=95495;fld=134;dst=100163" TargetMode="External"/><Relationship Id="rId144" Type="http://schemas.openxmlformats.org/officeDocument/2006/relationships/hyperlink" Target="consultantplus://offline/main?base=LAW;n=115838;fld=134;dst=100137" TargetMode="External"/><Relationship Id="rId90" Type="http://schemas.openxmlformats.org/officeDocument/2006/relationships/hyperlink" Target="consultantplus://offline/main?base=LAW;n=116983;fld=134;dst=101944" TargetMode="External"/><Relationship Id="rId165" Type="http://schemas.openxmlformats.org/officeDocument/2006/relationships/hyperlink" Target="consultantplus://offline/main?base=LAW;n=115838;fld=134;dst=100024" TargetMode="External"/><Relationship Id="rId186" Type="http://schemas.openxmlformats.org/officeDocument/2006/relationships/hyperlink" Target="consultantplus://offline/main?base=LAW;n=102417;fld=134;dst=100047" TargetMode="External"/><Relationship Id="rId211" Type="http://schemas.openxmlformats.org/officeDocument/2006/relationships/hyperlink" Target="consultantplus://offline/main?base=LAW;n=115838;fld=134;dst=100218" TargetMode="External"/><Relationship Id="rId232" Type="http://schemas.openxmlformats.org/officeDocument/2006/relationships/hyperlink" Target="consultantplus://offline/main?base=LAW;n=115838;fld=134;dst=100104" TargetMode="External"/><Relationship Id="rId27" Type="http://schemas.openxmlformats.org/officeDocument/2006/relationships/hyperlink" Target="consultantplus://offline/main?base=LAW;n=116983;fld=134;dst=101901" TargetMode="External"/><Relationship Id="rId48" Type="http://schemas.openxmlformats.org/officeDocument/2006/relationships/hyperlink" Target="consultantplus://offline/main?base=LAW;n=115838;fld=134;dst=100021" TargetMode="External"/><Relationship Id="rId69" Type="http://schemas.openxmlformats.org/officeDocument/2006/relationships/hyperlink" Target="consultantplus://offline/main?base=LAW;n=116983;fld=134;dst=101935" TargetMode="External"/><Relationship Id="rId113" Type="http://schemas.openxmlformats.org/officeDocument/2006/relationships/hyperlink" Target="consultantplus://offline/main?base=LAW;n=13491;fld=134;dst=100033" TargetMode="External"/><Relationship Id="rId134" Type="http://schemas.openxmlformats.org/officeDocument/2006/relationships/hyperlink" Target="consultantplus://offline/main?base=LAW;n=103735;fld=134;dst=100017" TargetMode="External"/><Relationship Id="rId80" Type="http://schemas.openxmlformats.org/officeDocument/2006/relationships/hyperlink" Target="consultantplus://offline/main?base=LAW;n=115838;fld=134;dst=100078" TargetMode="External"/><Relationship Id="rId155" Type="http://schemas.openxmlformats.org/officeDocument/2006/relationships/hyperlink" Target="consultantplus://offline/main?base=LAW;n=115838;fld=134;dst=100304" TargetMode="External"/><Relationship Id="rId176" Type="http://schemas.openxmlformats.org/officeDocument/2006/relationships/hyperlink" Target="consultantplus://offline/main?base=LAW;n=116983;fld=134;dst=101958" TargetMode="External"/><Relationship Id="rId197" Type="http://schemas.openxmlformats.org/officeDocument/2006/relationships/hyperlink" Target="consultantplus://offline/main?base=LAW;n=115838;fld=134;dst=100122" TargetMode="External"/><Relationship Id="rId201" Type="http://schemas.openxmlformats.org/officeDocument/2006/relationships/hyperlink" Target="consultantplus://offline/main?base=LAW;n=95495;fld=134;dst=100177" TargetMode="External"/><Relationship Id="rId222" Type="http://schemas.openxmlformats.org/officeDocument/2006/relationships/hyperlink" Target="consultantplus://offline/main?base=LAW;n=83380;fld=134;dst=100279" TargetMode="External"/><Relationship Id="rId243" Type="http://schemas.openxmlformats.org/officeDocument/2006/relationships/hyperlink" Target="consultantplus://offline/main?base=LAW;n=108562;fld=134;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18783</Words>
  <Characters>107069</Characters>
  <Application>Microsoft Office Word</Application>
  <DocSecurity>0</DocSecurity>
  <Lines>892</Lines>
  <Paragraphs>251</Paragraphs>
  <ScaleCrop>false</ScaleCrop>
  <Company/>
  <LinksUpToDate>false</LinksUpToDate>
  <CharactersWithSpaces>125601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2011-09-01T06:37:00Z</dcterms:created>
  <dcterms:modified xsi:type="dcterms:W3CDTF">2011-09-01T06:37:00Z</dcterms:modified>
</cp:coreProperties>
</file>